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77" w:rsidRDefault="00FF6677" w:rsidP="00FF667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965013" wp14:editId="688AECA0">
            <wp:extent cx="5940425" cy="817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0801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677" w:rsidRDefault="00FF6677" w:rsidP="00FF667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F6677" w:rsidRDefault="00FF6677" w:rsidP="00FF667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83F8C" w:rsidRPr="00FF6677" w:rsidRDefault="00FF6677" w:rsidP="00FF667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B83F8C" w:rsidRPr="00FF667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3F8C" w:rsidRPr="00A512AA" w:rsidRDefault="00B83F8C" w:rsidP="00B8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Pr="00A512AA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 273-03 "Об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 Уставом и  </w:t>
      </w:r>
      <w:r w:rsidRPr="00A512AA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(далее - МБДОУ</w:t>
      </w:r>
      <w:r w:rsidRPr="00A512AA">
        <w:rPr>
          <w:rFonts w:ascii="Times New Roman" w:hAnsi="Times New Roman" w:cs="Times New Roman"/>
          <w:sz w:val="28"/>
          <w:szCs w:val="28"/>
        </w:rPr>
        <w:t>) и регламентирует деятельность Общего со</w:t>
      </w:r>
      <w:r>
        <w:rPr>
          <w:rFonts w:ascii="Times New Roman" w:hAnsi="Times New Roman" w:cs="Times New Roman"/>
          <w:sz w:val="28"/>
          <w:szCs w:val="28"/>
        </w:rPr>
        <w:t>брания р</w:t>
      </w:r>
      <w:r w:rsidR="00CD1F12">
        <w:rPr>
          <w:rFonts w:ascii="Times New Roman" w:hAnsi="Times New Roman" w:cs="Times New Roman"/>
          <w:sz w:val="28"/>
          <w:szCs w:val="28"/>
        </w:rPr>
        <w:t>аботников МБДОУ «Детский сад №42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D1F12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12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2AA">
        <w:rPr>
          <w:rFonts w:ascii="Times New Roman" w:hAnsi="Times New Roman" w:cs="Times New Roman"/>
          <w:sz w:val="28"/>
          <w:szCs w:val="28"/>
        </w:rPr>
        <w:t xml:space="preserve"> являющегося одним из коллегиальных органов управления МБДОУ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1.2. Общее собрание работн</w:t>
      </w:r>
      <w:r>
        <w:rPr>
          <w:rFonts w:ascii="Times New Roman" w:hAnsi="Times New Roman" w:cs="Times New Roman"/>
          <w:sz w:val="28"/>
          <w:szCs w:val="28"/>
        </w:rPr>
        <w:t>иков в своей работе использует нормативно-правовые акты действующего законодательства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РФ 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967">
        <w:rPr>
          <w:rFonts w:ascii="Times New Roman" w:hAnsi="Times New Roman" w:cs="Times New Roman"/>
          <w:sz w:val="28"/>
          <w:szCs w:val="28"/>
        </w:rPr>
        <w:t>письма и методические разъяснения Министерства образования и науки России, Министерства здравоохранения и социально</w:t>
      </w:r>
      <w:r>
        <w:rPr>
          <w:rFonts w:ascii="Times New Roman" w:hAnsi="Times New Roman" w:cs="Times New Roman"/>
          <w:sz w:val="28"/>
          <w:szCs w:val="28"/>
        </w:rPr>
        <w:t>го развития России, нормативно-</w:t>
      </w:r>
      <w:r w:rsidRPr="00E74967">
        <w:rPr>
          <w:rFonts w:ascii="Times New Roman" w:hAnsi="Times New Roman" w:cs="Times New Roman"/>
          <w:sz w:val="28"/>
          <w:szCs w:val="28"/>
        </w:rPr>
        <w:t xml:space="preserve">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1.3. Общее собрание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объединяет руководящих, педагогических и технических работников,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пищеблока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т.д., т.е. всех лиц, работающих по трудовому договору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1.4. Изменения и дополнения в настоящее Положение вносятся Общим собранием работников и принимаются на его заседании. Срок данного положения не ограничен. Положение действует до принятия нового.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2. Задачи Общего собрания работников МБДОУ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2.1.  Содействовать расширению коллегиальных, демократических форм управления и воплощения в жизнь государственно-общественных принципов.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2.2. Содействовать осуществлению управленческих начал, развитию инициативы трудового коллектива.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2.3. Согласовывать локальные акты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установленной компетенцией.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2.4.  Участвовать в создании оптимальных условий для организации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2.5. Составлять коллективный договор с администрацией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2.6. Решать вопросы социальной защиты членов коллектива.  </w:t>
      </w: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3. Функции Общего собрания работников МБДОУ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>: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обсуждает проект коллективного договора;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4967">
        <w:rPr>
          <w:rFonts w:ascii="Times New Roman" w:hAnsi="Times New Roman" w:cs="Times New Roman"/>
          <w:sz w:val="28"/>
          <w:szCs w:val="28"/>
        </w:rPr>
        <w:t>рассматривает и</w:t>
      </w:r>
      <w:r>
        <w:rPr>
          <w:rFonts w:ascii="Times New Roman" w:hAnsi="Times New Roman" w:cs="Times New Roman"/>
          <w:sz w:val="28"/>
          <w:szCs w:val="28"/>
        </w:rPr>
        <w:t xml:space="preserve"> обсуждает программу развития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рассматривает и об</w:t>
      </w:r>
      <w:r>
        <w:rPr>
          <w:rFonts w:ascii="Times New Roman" w:hAnsi="Times New Roman" w:cs="Times New Roman"/>
          <w:sz w:val="28"/>
          <w:szCs w:val="28"/>
        </w:rPr>
        <w:t>суждает проект годового плана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обсуждает вопросы со</w:t>
      </w:r>
      <w:r>
        <w:rPr>
          <w:rFonts w:ascii="Times New Roman" w:hAnsi="Times New Roman" w:cs="Times New Roman"/>
          <w:sz w:val="28"/>
          <w:szCs w:val="28"/>
        </w:rPr>
        <w:t>стояния трудовой дисциплины 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мероприятия по ее укреплению;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4967">
        <w:rPr>
          <w:rFonts w:ascii="Times New Roman" w:hAnsi="Times New Roman" w:cs="Times New Roman"/>
          <w:sz w:val="28"/>
          <w:szCs w:val="28"/>
        </w:rPr>
        <w:t xml:space="preserve"> рассматривает вопросы охраны и безопасности условий труда работников, ох</w:t>
      </w:r>
      <w:r>
        <w:rPr>
          <w:rFonts w:ascii="Times New Roman" w:hAnsi="Times New Roman" w:cs="Times New Roman"/>
          <w:sz w:val="28"/>
          <w:szCs w:val="28"/>
        </w:rPr>
        <w:t>раны здоровья воспитанников в 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B83F8C" w:rsidRPr="00E74967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4.1. Создавать комиссии, решающие конфликтные вопросы о труде и трудовых взаимоотношениях в коллективе.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4.2. Вносить изменения и дополнения в коллективный договор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4.3. Определять представительство интересов работников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74967">
        <w:rPr>
          <w:rFonts w:ascii="Times New Roman" w:hAnsi="Times New Roman" w:cs="Times New Roman"/>
          <w:sz w:val="28"/>
          <w:szCs w:val="28"/>
        </w:rPr>
        <w:t xml:space="preserve">в суде. 4.4.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Вносить предложения о рассмотрении на собрании отдельных вопросов общественной жизни коллектива; каждый член Общего собрания </w:t>
      </w:r>
      <w:r>
        <w:rPr>
          <w:rFonts w:ascii="Times New Roman" w:hAnsi="Times New Roman" w:cs="Times New Roman"/>
          <w:sz w:val="28"/>
          <w:szCs w:val="28"/>
        </w:rPr>
        <w:t>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может потребовать обсуждения вне плана любого вопроса, касающегося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, если его предложение подде</w:t>
      </w:r>
      <w:r>
        <w:rPr>
          <w:rFonts w:ascii="Times New Roman" w:hAnsi="Times New Roman" w:cs="Times New Roman"/>
          <w:sz w:val="28"/>
          <w:szCs w:val="28"/>
        </w:rPr>
        <w:t>ржит треть членов всего состава.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4.5. Предлагать руководителю образовательного учреждения план мероприятий по совершенствованию работы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967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4.6. Присутствовать и принимать участие в обсуждении вопросов о совершенствовании организации образовательного процесса.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4.7. Заслушивать и принимать участие в обсуждении отчетов о деятельности родительского комитета, других органов самоуправления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4.8. Совместно с руководителем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готовить информационные и аналитические материалы о деятельности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для опубликования в средствах массовой информации. 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25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управления Общим собранием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5.1. В состав Общего собрания входят все работники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5.2.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5.3. Для ведения Общего собрания из его состава открытым голосованием избирается Председатель и секретарь, ведущий протокол собрания, сроком на один календарный год, которые исполняют свои обязанности на общественных началах.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5.4. Председатель Общего собрания: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организует деятельность Общего собрания;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информирует членов трудового коллектива о предстоящем заседании не менее ч</w:t>
      </w:r>
      <w:r>
        <w:rPr>
          <w:rFonts w:ascii="Times New Roman" w:hAnsi="Times New Roman" w:cs="Times New Roman"/>
          <w:sz w:val="28"/>
          <w:szCs w:val="28"/>
        </w:rPr>
        <w:t>ем за 30 дней до его проведения;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организует по</w:t>
      </w:r>
      <w:r>
        <w:rPr>
          <w:rFonts w:ascii="Times New Roman" w:hAnsi="Times New Roman" w:cs="Times New Roman"/>
          <w:sz w:val="28"/>
          <w:szCs w:val="28"/>
        </w:rPr>
        <w:t>дготовку и проведение заседания;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повестку дня;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контролирует выполнение решений.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5.5. Общее собрание собирается не реже 2 раз в календарный год.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 Общее собрание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</w:t>
      </w:r>
      <w:r>
        <w:rPr>
          <w:rFonts w:ascii="Times New Roman" w:hAnsi="Times New Roman" w:cs="Times New Roman"/>
          <w:sz w:val="28"/>
          <w:szCs w:val="28"/>
        </w:rPr>
        <w:t xml:space="preserve"> не менее половины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Решения Общего собрания принимается простым большинством голосов открытым голосованием.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5.7. Решен</w:t>
      </w:r>
      <w:r>
        <w:rPr>
          <w:rFonts w:ascii="Times New Roman" w:hAnsi="Times New Roman" w:cs="Times New Roman"/>
          <w:sz w:val="28"/>
          <w:szCs w:val="28"/>
        </w:rPr>
        <w:t>ие Общего собрания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считается принятым, если за него проголосовало более 50% присутствующих. При равном количестве голосов решающим является голос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общего собрания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F8C" w:rsidRPr="00E74967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F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180">
        <w:rPr>
          <w:rFonts w:ascii="Times New Roman" w:hAnsi="Times New Roman" w:cs="Times New Roman"/>
          <w:sz w:val="28"/>
          <w:szCs w:val="28"/>
        </w:rPr>
        <w:t>Решение, принятое общим собранием работников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Pr="007B4180">
        <w:rPr>
          <w:rFonts w:ascii="Times New Roman" w:hAnsi="Times New Roman" w:cs="Times New Roman"/>
          <w:sz w:val="28"/>
          <w:szCs w:val="28"/>
        </w:rPr>
        <w:t>своей компетенции, не противоречащее действующему законодательству РФ,</w:t>
      </w:r>
      <w:r w:rsidRPr="00E74967">
        <w:rPr>
          <w:rFonts w:ascii="Times New Roman" w:hAnsi="Times New Roman" w:cs="Times New Roman"/>
          <w:sz w:val="28"/>
          <w:szCs w:val="28"/>
        </w:rPr>
        <w:t xml:space="preserve"> является обязательным для</w:t>
      </w:r>
      <w:r>
        <w:rPr>
          <w:rFonts w:ascii="Times New Roman" w:hAnsi="Times New Roman" w:cs="Times New Roman"/>
          <w:sz w:val="28"/>
          <w:szCs w:val="28"/>
        </w:rPr>
        <w:t xml:space="preserve"> исполнения всеми работниками 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8F2A25">
        <w:rPr>
          <w:rFonts w:ascii="Times New Roman" w:hAnsi="Times New Roman" w:cs="Times New Roman"/>
          <w:b/>
          <w:sz w:val="28"/>
          <w:szCs w:val="28"/>
        </w:rPr>
        <w:t>. Ответственность Общего собрания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.1. Общее собрание несет ответственность: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E74967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етентность принимаемых решений;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за ним задач и функций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за соответствие принимаемых решений законодательств</w:t>
      </w:r>
      <w:r>
        <w:rPr>
          <w:rFonts w:ascii="Times New Roman" w:hAnsi="Times New Roman" w:cs="Times New Roman"/>
          <w:sz w:val="28"/>
          <w:szCs w:val="28"/>
        </w:rPr>
        <w:t>у РФ, нормативно-правовым актам;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развитие принципов самоуправления образовательного учреждения;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за упрочение авторитетности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>.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F8C" w:rsidRPr="008F2A25" w:rsidRDefault="00B83F8C" w:rsidP="00B83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F2A25">
        <w:rPr>
          <w:rFonts w:ascii="Times New Roman" w:hAnsi="Times New Roman" w:cs="Times New Roman"/>
          <w:b/>
          <w:sz w:val="28"/>
          <w:szCs w:val="28"/>
        </w:rPr>
        <w:t>. Документация Общего собрания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.1. Заседания Общего собрания оформляется протоколом.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.2. План работы Общего собрания коллектива является составной частью номенклатуры дел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деле хранится выписка из общего плана работы.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.3. Отдельно ведется книга протоколов заседаний общего собрания коллектива и принимаемых решений (с приложениями). Книга должна быть пронумерована, прошита, скреплена печатью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и подписью руководителя.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.4. В книге протоколов фиксируется: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количественное присутствие (отсутствие) членов трудового коллектива;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приглашенные (ФИО, должность);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 xml:space="preserve">- ход обсуждения вопросов; </w:t>
      </w:r>
    </w:p>
    <w:p w:rsidR="00B83F8C" w:rsidRDefault="00B83F8C" w:rsidP="00B83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членам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коллектива и приглашенных лиц.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Протоколы подписываются председателем и секретарем Общего собрания.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Нумерация протоколов ведется от начала учебного года. </w:t>
      </w:r>
    </w:p>
    <w:p w:rsidR="00B83F8C" w:rsidRDefault="00B83F8C" w:rsidP="00B83F8C">
      <w:pPr>
        <w:jc w:val="both"/>
        <w:rPr>
          <w:rFonts w:ascii="Times New Roman" w:hAnsi="Times New Roman" w:cs="Times New Roman"/>
          <w:sz w:val="28"/>
          <w:szCs w:val="28"/>
        </w:rPr>
      </w:pPr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В отдельной папке хранятся отчеты о проведении общих собраний коллектива. </w:t>
      </w:r>
    </w:p>
    <w:p w:rsidR="00B70D40" w:rsidRDefault="00B83F8C" w:rsidP="00B83F8C">
      <w:r w:rsidRPr="00E74967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74967">
        <w:rPr>
          <w:rFonts w:ascii="Times New Roman" w:hAnsi="Times New Roman" w:cs="Times New Roman"/>
          <w:sz w:val="28"/>
          <w:szCs w:val="28"/>
        </w:rPr>
        <w:t xml:space="preserve">. Книга протоколов Общего собрания хранится в делах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E74967">
        <w:rPr>
          <w:rFonts w:ascii="Times New Roman" w:hAnsi="Times New Roman" w:cs="Times New Roman"/>
          <w:sz w:val="28"/>
          <w:szCs w:val="28"/>
        </w:rPr>
        <w:t xml:space="preserve"> (50 лет) и передается в архив по акту (при смене руководителя, передаче в архив)</w:t>
      </w:r>
    </w:p>
    <w:sectPr w:rsidR="00B70D40" w:rsidSect="00B7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DD2"/>
    <w:multiLevelType w:val="hybridMultilevel"/>
    <w:tmpl w:val="239A1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F8C"/>
    <w:rsid w:val="005639DD"/>
    <w:rsid w:val="006231BA"/>
    <w:rsid w:val="006B30D2"/>
    <w:rsid w:val="00B70D40"/>
    <w:rsid w:val="00B83F8C"/>
    <w:rsid w:val="00BF3D88"/>
    <w:rsid w:val="00CD1F12"/>
    <w:rsid w:val="00DA534E"/>
    <w:rsid w:val="00DA6EF1"/>
    <w:rsid w:val="00E25422"/>
    <w:rsid w:val="00FD1F03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8C"/>
    <w:pPr>
      <w:spacing w:line="276" w:lineRule="auto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A534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534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534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34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534E"/>
    <w:pPr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534E"/>
    <w:pPr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534E"/>
    <w:pPr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534E"/>
    <w:pPr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34E"/>
    <w:pPr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34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534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A534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A534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A534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A534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A534E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A534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534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A534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A534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A534E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A534E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DA534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A534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A534E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ab">
    <w:name w:val="Без интервала Знак"/>
    <w:basedOn w:val="a0"/>
    <w:link w:val="aa"/>
    <w:uiPriority w:val="99"/>
    <w:rsid w:val="00DA534E"/>
  </w:style>
  <w:style w:type="paragraph" w:styleId="ac">
    <w:name w:val="List Paragraph"/>
    <w:basedOn w:val="a"/>
    <w:uiPriority w:val="99"/>
    <w:qFormat/>
    <w:rsid w:val="00DA534E"/>
    <w:pPr>
      <w:spacing w:line="252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A534E"/>
    <w:pPr>
      <w:spacing w:line="252" w:lineRule="auto"/>
    </w:pPr>
    <w:rPr>
      <w:rFonts w:asciiTheme="majorHAnsi" w:eastAsiaTheme="majorEastAsia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A534E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A534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A534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A534E"/>
    <w:rPr>
      <w:i/>
      <w:iCs/>
    </w:rPr>
  </w:style>
  <w:style w:type="character" w:styleId="af0">
    <w:name w:val="Intense Emphasis"/>
    <w:uiPriority w:val="21"/>
    <w:qFormat/>
    <w:rsid w:val="00DA534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A534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A534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A534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A534E"/>
    <w:pPr>
      <w:outlineLvl w:val="9"/>
    </w:pPr>
    <w:rPr>
      <w:rFonts w:eastAsiaTheme="minorHAnsi"/>
    </w:rPr>
  </w:style>
  <w:style w:type="paragraph" w:styleId="af5">
    <w:name w:val="Balloon Text"/>
    <w:basedOn w:val="a"/>
    <w:link w:val="af6"/>
    <w:uiPriority w:val="99"/>
    <w:semiHidden/>
    <w:unhideWhenUsed/>
    <w:rsid w:val="00FD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D1F03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F395-9714-4C02-871A-6B444A38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2018-08-01T13:09:00Z</cp:lastPrinted>
  <dcterms:created xsi:type="dcterms:W3CDTF">2018-05-04T12:32:00Z</dcterms:created>
  <dcterms:modified xsi:type="dcterms:W3CDTF">2018-08-01T13:16:00Z</dcterms:modified>
</cp:coreProperties>
</file>