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B0" w:rsidRDefault="00084DB0" w:rsidP="00084DB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84DB0" w:rsidRDefault="00BD3AE1" w:rsidP="00084DB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00470" cy="867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н_2018073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AE1" w:rsidRDefault="00BD3AE1" w:rsidP="00084DB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D3AE1" w:rsidRDefault="00BD3AE1" w:rsidP="00084DB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084DB0" w:rsidRDefault="00084DB0" w:rsidP="00084DB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36A9" w:rsidRDefault="00EE36A9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E4459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E4459">
        <w:rPr>
          <w:rFonts w:ascii="Times New Roman" w:hAnsi="Times New Roman"/>
          <w:b/>
          <w:sz w:val="28"/>
          <w:szCs w:val="28"/>
          <w:lang w:val="ru-RU"/>
        </w:rPr>
        <w:lastRenderedPageBreak/>
        <w:t>1. ОБЩИЕ ПОЛОЖЕНИЯ</w:t>
      </w:r>
    </w:p>
    <w:p w:rsidR="0077337F" w:rsidRPr="007E4459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для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>«Д</w:t>
      </w:r>
      <w:r w:rsidRPr="0077337F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4247C6">
        <w:rPr>
          <w:rFonts w:ascii="Times New Roman" w:hAnsi="Times New Roman" w:cs="Times New Roman"/>
          <w:sz w:val="28"/>
          <w:szCs w:val="28"/>
          <w:lang w:val="ru-RU"/>
        </w:rPr>
        <w:t>ский сад №42</w:t>
      </w:r>
      <w:r w:rsidRPr="0077337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247C6">
        <w:rPr>
          <w:rFonts w:ascii="Times New Roman" w:hAnsi="Times New Roman" w:cs="Times New Roman"/>
          <w:sz w:val="28"/>
          <w:szCs w:val="28"/>
          <w:lang w:val="ru-RU"/>
        </w:rPr>
        <w:t>Солнышко</w:t>
      </w:r>
      <w:r w:rsidRPr="0077337F">
        <w:rPr>
          <w:rFonts w:ascii="Times New Roman" w:hAnsi="Times New Roman" w:cs="Times New Roman"/>
          <w:sz w:val="28"/>
          <w:szCs w:val="28"/>
          <w:lang w:val="ru-RU"/>
        </w:rPr>
        <w:t>»  (далее – ДОУ) в соответствии с Федеральным законом от 29.12.2012 № 273 - ФЗ "Об образовании в Российской Федерации", Уставом Учреждения и регламентирует деятельность совета родителей (законных представителей) обучающихся Учреждения, являющегося одним из коллегиальных органов самоуправления Учреждения.</w:t>
      </w:r>
    </w:p>
    <w:p w:rsidR="0077337F" w:rsidRPr="0077337F" w:rsidRDefault="0077337F" w:rsidP="0077337F">
      <w:pPr>
        <w:pStyle w:val="aa"/>
        <w:numPr>
          <w:ilvl w:val="1"/>
          <w:numId w:val="1"/>
        </w:numPr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В целях учета мнения воспитанников, родителей </w:t>
      </w:r>
      <w:hyperlink r:id="rId6" w:history="1">
        <w:r w:rsidRPr="0077337F">
          <w:rPr>
            <w:rStyle w:val="af5"/>
            <w:rFonts w:ascii="Times New Roman" w:hAnsi="Times New Roman" w:cs="Times New Roman"/>
            <w:iCs/>
            <w:color w:val="auto"/>
            <w:sz w:val="28"/>
            <w:szCs w:val="28"/>
            <w:lang w:val="ru-RU"/>
          </w:rPr>
          <w:t>(законных представителей)</w:t>
        </w:r>
      </w:hyperlink>
      <w:r w:rsidRPr="0077337F">
        <w:rPr>
          <w:lang w:val="ru-RU"/>
        </w:rPr>
        <w:t xml:space="preserve"> </w:t>
      </w:r>
      <w:r w:rsidRPr="0077337F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несовершеннолетних воспитанников и педагогических работников по вопросам управления МБДОУ и при принятии МБДОУ локальных нормативных актов, затрагивающих их права и законные интересы, по инициативе родителей (законных представителей) несовершеннолетних воспитанников и педагогических работников </w:t>
      </w:r>
      <w:r w:rsidRPr="0077337F">
        <w:rPr>
          <w:rFonts w:ascii="Times New Roman" w:hAnsi="Times New Roman"/>
          <w:sz w:val="28"/>
          <w:szCs w:val="28"/>
          <w:lang w:val="ru-RU"/>
        </w:rPr>
        <w:t xml:space="preserve">в МБДОУ </w:t>
      </w:r>
      <w:r w:rsidR="004247C6" w:rsidRPr="004247C6">
        <w:rPr>
          <w:rFonts w:ascii="Times New Roman" w:hAnsi="Times New Roman"/>
          <w:sz w:val="28"/>
          <w:szCs w:val="28"/>
          <w:lang w:val="ru-RU"/>
        </w:rPr>
        <w:t xml:space="preserve">«Детский сад №42 «Солнышко»  </w:t>
      </w:r>
      <w:r w:rsidRPr="0077337F">
        <w:rPr>
          <w:rFonts w:ascii="Times New Roman" w:hAnsi="Times New Roman"/>
          <w:sz w:val="28"/>
          <w:szCs w:val="28"/>
          <w:lang w:val="ru-RU"/>
        </w:rPr>
        <w:t>действуют групповые и общий детсадовский Совет родителей.</w:t>
      </w:r>
    </w:p>
    <w:p w:rsidR="0077337F" w:rsidRPr="0077337F" w:rsidRDefault="0077337F" w:rsidP="0077337F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незащищённых воспитанников.</w:t>
      </w:r>
    </w:p>
    <w:p w:rsidR="0077337F" w:rsidRPr="0077337F" w:rsidRDefault="0077337F" w:rsidP="0077337F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Совет родителей создается по инициативе педагогического коллектива ДОУ, родителей (законных представителей) воспитанников.</w:t>
      </w:r>
    </w:p>
    <w:p w:rsidR="0077337F" w:rsidRPr="0077337F" w:rsidRDefault="0077337F" w:rsidP="0077337F">
      <w:pPr>
        <w:pStyle w:val="aa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Совет родителей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2. ЦЕЛИ, ЗАДАЧИ, ФУНКЦИИ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2.1.   Цель Совета родителей: обеспечить постоянную и систематическую  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 связь детского сада с родителями (законными представителями),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  содействовать педагогической пропаганде для успешного решения 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  задачи всестороннего развития детей дошкольного возраста.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2.2.   Основными задачами Совета родителей являются: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Содействие руководству ДОУ: в совершенствовании условий для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осуществления образовательного процесса, охраны жизни и здоровья, 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свободного и гармоничного развития личности ребенка; в защите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законных прав и интересов детей; в организации и проведении 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массовых воспитательных мероприятий.</w:t>
      </w:r>
    </w:p>
    <w:p w:rsidR="0077337F" w:rsidRPr="0077337F" w:rsidRDefault="00BC751A" w:rsidP="00BC751A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Организация </w:t>
      </w:r>
      <w:r w:rsidR="0077337F" w:rsidRPr="0077337F">
        <w:rPr>
          <w:rFonts w:ascii="Times New Roman" w:hAnsi="Times New Roman"/>
          <w:sz w:val="28"/>
          <w:szCs w:val="28"/>
          <w:lang w:val="ru-RU"/>
        </w:rPr>
        <w:t>работы с родителями (законными представителями) детей,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посещающих ДОУ, по разъяснению их прав и обязанностей, значению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всестороннего воспитания ребенка в семье, взаимодействию семьи и </w:t>
      </w:r>
    </w:p>
    <w:p w:rsidR="0077337F" w:rsidRPr="007E4459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4459">
        <w:rPr>
          <w:rFonts w:ascii="Times New Roman" w:hAnsi="Times New Roman"/>
          <w:sz w:val="28"/>
          <w:szCs w:val="28"/>
          <w:lang w:val="ru-RU"/>
        </w:rPr>
        <w:t>ДОУ в вопросах</w:t>
      </w:r>
      <w:r w:rsidR="00BC75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4459">
        <w:rPr>
          <w:rFonts w:ascii="Times New Roman" w:hAnsi="Times New Roman"/>
          <w:sz w:val="28"/>
          <w:szCs w:val="28"/>
          <w:lang w:val="ru-RU"/>
        </w:rPr>
        <w:t>воспитания.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lastRenderedPageBreak/>
        <w:t>2.3. Совет родителей: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     обеспечению      оптимальных      условий    для      организации образовательного   процесса (оказывает   помощь    в подготовке  наглядных методических пособий и т.д.);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проводит разъяснительную и консультативную работу среди родителей (законных представителей) воспитанников об их правах и обязанностях;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оказывает содействие в проведении массовых воспитательных мероприятий с детьми;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участвует в подготовке ДОУ к новому учебному году;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совместно с руководством ДОУ контролирует организацию качественного питания детей, медицинского обслуживания;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оказывает помощь руководству ДОУ в организации и проведении общих родительских собраний;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рассматривает обращения в свой адрес, а также обращения по вопросам, отнесенным настоящим положением к компетенции Совета родителей, по поручению руководителя ДОУ;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принимает участие в организации безопасных условий осуществления образовательного процесса, выполнения санитарно-гигиенических правил и норм;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- взаимодействует   с   другими   органами    самоуправления, общественными организациями по вопросу пропаганды традиций ДОУ. 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2.4.   Исключительной компетенцией Совета родителей являются: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принятие новых членов в состав Совета родителей;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избрание Председателя;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утверждение отчётов Председателя;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определение приоритетных направлений деятельности, рассмотрение и     утверждение долгосрочных программ и планов деятельности;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- 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3. ЧЛЕНЫ СОВЕТА РОДИТЕЛЕЙ, ИХ ПРАВА И ОБЯЗАННОСТИ.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3.1.  Совет родителей избирается на общем собрании родителей (законных представителей) простым большинством голосов сроком на один год.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3.2. В состав Совета входят родители (законные представители) воспитанников.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3.3. Из своего состава Совет родителей избирает председателя, заместителя председателя, секретаря.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3.4. За несколько дней до собрания, на котором предполагается избрание Совета родителей, вывешиваются списки кандидатов.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3.5. Советы родителей в группах избираются на </w:t>
      </w:r>
      <w:proofErr w:type="spellStart"/>
      <w:r w:rsidRPr="0077337F">
        <w:rPr>
          <w:rFonts w:ascii="Times New Roman" w:hAnsi="Times New Roman"/>
          <w:sz w:val="28"/>
          <w:szCs w:val="28"/>
          <w:lang w:val="ru-RU"/>
        </w:rPr>
        <w:t>общегрупповых</w:t>
      </w:r>
      <w:proofErr w:type="spellEnd"/>
      <w:r w:rsidRPr="0077337F">
        <w:rPr>
          <w:rFonts w:ascii="Times New Roman" w:hAnsi="Times New Roman"/>
          <w:sz w:val="28"/>
          <w:szCs w:val="28"/>
          <w:lang w:val="ru-RU"/>
        </w:rPr>
        <w:t xml:space="preserve"> родительских собраниях в количестве, соответствующем решению собрания. Избранные члены группового совета родителей выбирают председателя и секретаря. На </w:t>
      </w:r>
      <w:proofErr w:type="spellStart"/>
      <w:r w:rsidRPr="0077337F">
        <w:rPr>
          <w:rFonts w:ascii="Times New Roman" w:hAnsi="Times New Roman"/>
          <w:sz w:val="28"/>
          <w:szCs w:val="28"/>
          <w:lang w:val="ru-RU"/>
        </w:rPr>
        <w:t>общегрупповом</w:t>
      </w:r>
      <w:proofErr w:type="spellEnd"/>
      <w:r w:rsidRPr="0077337F">
        <w:rPr>
          <w:rFonts w:ascii="Times New Roman" w:hAnsi="Times New Roman"/>
          <w:sz w:val="28"/>
          <w:szCs w:val="28"/>
          <w:lang w:val="ru-RU"/>
        </w:rPr>
        <w:t xml:space="preserve"> родительском собрании избирается также один или более представителей в Совет родителей ДОУ.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3.7.  Члены Совета родителей работают на общественных началах.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3.8. Каждый член Совета имеет определённые обязанности.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lastRenderedPageBreak/>
        <w:t>3.9.Осуществление членами Совета родителей своих функций производится на безвозмездной основе.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3.10.   Члены Совета родителей имеют право: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   - участвовать в деятельности во всех проводимых им мероприятиях;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- избирать и быть избранным в руководящие органы Совета родителей;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- обсуждать любые вопросы деятельности Совета родителей и вносить предложения по улучшению его работы;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- участвовать в управлении Совета родителей;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- вступать в члены созданных Советом ассоциаций, клубов для родителей;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- по своей инициативе или по просьбе родителей (законных представителей) вносить на рассмотрение Совета родителей вопросы, связанные с улучшением работы ДОУ;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выйти из числа членов Совета родителей по собственному желанию;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получать информацию о деятельности Совета родителей;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пользоваться моральной и социальной поддержкой Совета родителей;</w:t>
      </w:r>
    </w:p>
    <w:p w:rsidR="0077337F" w:rsidRPr="0077337F" w:rsidRDefault="0077337F" w:rsidP="0077337F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вносить предложения о необходимости изменений и дополнений в Положение о Совете родителей.</w:t>
      </w:r>
    </w:p>
    <w:p w:rsidR="0077337F" w:rsidRPr="00BF0FC6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BF0FC6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1</w:t>
      </w:r>
      <w:r w:rsidRPr="00BF0FC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F0FC6">
        <w:rPr>
          <w:rFonts w:ascii="Times New Roman" w:hAnsi="Times New Roman"/>
          <w:sz w:val="28"/>
          <w:szCs w:val="28"/>
        </w:rPr>
        <w:t>Члены</w:t>
      </w:r>
      <w:proofErr w:type="spellEnd"/>
      <w:r w:rsidRPr="00BF0FC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обязаны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337F" w:rsidRPr="0077337F" w:rsidRDefault="0077337F" w:rsidP="0077337F">
      <w:pPr>
        <w:pStyle w:val="aa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Принимать участие в работе Совета родителей и выполнять его решения;</w:t>
      </w:r>
    </w:p>
    <w:p w:rsidR="0077337F" w:rsidRPr="0077337F" w:rsidRDefault="0077337F" w:rsidP="0077337F">
      <w:pPr>
        <w:pStyle w:val="aa"/>
        <w:numPr>
          <w:ilvl w:val="0"/>
          <w:numId w:val="2"/>
        </w:numPr>
        <w:ind w:left="426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Участвовать в мероприятиях, проводимых Советом родителей ДОУ или родительскими советами групп, а также в реализации проектов, программ и планов Совета родителей ДОУ.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3.12. Председатель: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организует выполнение решений, принятых на предыдущем заседании Совета родителей;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взаимодействует с учредителем, педагогическим советом ДОУ и другими лицами, и организациями по вопросам функционирования и развития ДОУ;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- координирует деятельность Совета родителей, осуществляет работу по реализации программ, проектов, планов;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      - представляет Совет родителей перед администрацией, органами власти и управления;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3.13. Председатель имеет право делегировать свои полномочия членам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3.14. Члены Совета родителей,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Совета родителей, на их место избираются другие.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4. ПРАВА, ОБЯЗАННОСТИ, ОТВЕТСТВЕННОСТЬ СОВЕТА РОДИТЕЛЕЙ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4.1. Совет родителей имеет право: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567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Свободно распространять информацию о своей деятельности.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lastRenderedPageBreak/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ДОУ   рассматривают   предложения   Совета родителей   и   сообщают   о результатах рассмотрения.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Устанавливать связь с общественными, государственными, муниципальными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Присутствовать по приглашению на педагогических советах, общих собраниях трудового коллектива, на других мероприятиях, касающихся дошкольного воспитания.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Обращаться   за   разъяснениями   различных   вопросов   воспитания   детей   в учреждения и организации.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Заслушивать и получать информацию от руководства ДОУ, других органов самоуправления об организации и проведении воспитательной работы с детьми.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По представлению педагогического работника вызывать   на свои   заседания родителей (законных   представителей), недостаточно занимающихся воспитанием детей в семье.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Поощрять родителей (законных представителей) воспитанников за активную работу   в   Совете родителей, оказание помощи в проведении массовых воспитательных мероприятий и т.д.</w:t>
      </w:r>
    </w:p>
    <w:p w:rsidR="0077337F" w:rsidRPr="0077337F" w:rsidRDefault="0077337F" w:rsidP="0077337F">
      <w:pPr>
        <w:pStyle w:val="aa"/>
        <w:numPr>
          <w:ilvl w:val="0"/>
          <w:numId w:val="3"/>
        </w:numPr>
        <w:ind w:left="851" w:hanging="284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Председатель       Совета родителей      может       присутствовать (с       последующим информированием     всех     членов     Совета) на     отдельных     заседаниях педагогического    совета, других    органов    самоуправления    по    вопросам, относящимся к компетенции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/>
          <w:sz w:val="28"/>
          <w:szCs w:val="28"/>
        </w:rPr>
        <w:t>Совет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отвечает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7337F" w:rsidRDefault="0077337F" w:rsidP="0077337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6943">
        <w:rPr>
          <w:rFonts w:ascii="Times New Roman" w:hAnsi="Times New Roman"/>
          <w:sz w:val="28"/>
          <w:szCs w:val="28"/>
        </w:rPr>
        <w:t>Выполнение</w:t>
      </w:r>
      <w:proofErr w:type="spellEnd"/>
      <w:r w:rsidRPr="00AB6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943">
        <w:rPr>
          <w:rFonts w:ascii="Times New Roman" w:hAnsi="Times New Roman"/>
          <w:sz w:val="28"/>
          <w:szCs w:val="28"/>
        </w:rPr>
        <w:t>плана</w:t>
      </w:r>
      <w:proofErr w:type="spellEnd"/>
      <w:r w:rsidRPr="00AB6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943">
        <w:rPr>
          <w:rFonts w:ascii="Times New Roman" w:hAnsi="Times New Roman"/>
          <w:sz w:val="28"/>
          <w:szCs w:val="28"/>
        </w:rPr>
        <w:t>работы</w:t>
      </w:r>
      <w:proofErr w:type="spellEnd"/>
      <w:r w:rsidRPr="00AB6943">
        <w:rPr>
          <w:rFonts w:ascii="Times New Roman" w:hAnsi="Times New Roman"/>
          <w:sz w:val="28"/>
          <w:szCs w:val="28"/>
        </w:rPr>
        <w:t>.</w:t>
      </w:r>
    </w:p>
    <w:p w:rsidR="0077337F" w:rsidRDefault="0077337F" w:rsidP="0077337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B6943">
        <w:rPr>
          <w:rFonts w:ascii="Times New Roman" w:hAnsi="Times New Roman"/>
          <w:sz w:val="28"/>
          <w:szCs w:val="28"/>
        </w:rPr>
        <w:t>Выполнение</w:t>
      </w:r>
      <w:proofErr w:type="spellEnd"/>
      <w:r w:rsidRPr="00AB6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943">
        <w:rPr>
          <w:rFonts w:ascii="Times New Roman" w:hAnsi="Times New Roman"/>
          <w:sz w:val="28"/>
          <w:szCs w:val="28"/>
        </w:rPr>
        <w:t>решений</w:t>
      </w:r>
      <w:proofErr w:type="spellEnd"/>
      <w:r w:rsidRPr="00AB69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B6943">
        <w:rPr>
          <w:rFonts w:ascii="Times New Roman" w:hAnsi="Times New Roman"/>
          <w:sz w:val="28"/>
          <w:szCs w:val="28"/>
        </w:rPr>
        <w:t>рекомендаций</w:t>
      </w:r>
      <w:proofErr w:type="spellEnd"/>
      <w:r w:rsidRPr="00AB69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6943">
        <w:rPr>
          <w:rFonts w:ascii="Times New Roman" w:hAnsi="Times New Roman"/>
          <w:sz w:val="28"/>
          <w:szCs w:val="28"/>
        </w:rPr>
        <w:t>Совета</w:t>
      </w:r>
      <w:proofErr w:type="spellEnd"/>
      <w:r w:rsidRPr="00AB6943">
        <w:rPr>
          <w:rFonts w:ascii="Times New Roman" w:hAnsi="Times New Roman"/>
          <w:sz w:val="28"/>
          <w:szCs w:val="28"/>
        </w:rPr>
        <w:t>.</w:t>
      </w:r>
    </w:p>
    <w:p w:rsidR="0077337F" w:rsidRPr="0077337F" w:rsidRDefault="0077337F" w:rsidP="0077337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Установление    взаимопонимания    между    руководством    ДОУ    и    родителями (законными     представителями) воспитанников     в     вопросах     семейного     и общественного воспитания.</w:t>
      </w:r>
    </w:p>
    <w:p w:rsidR="0077337F" w:rsidRPr="0077337F" w:rsidRDefault="0077337F" w:rsidP="0077337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lastRenderedPageBreak/>
        <w:t>Принятие качественных решений по рассматриваемым вопросам в соответствии с действующим законодательством России.</w:t>
      </w:r>
    </w:p>
    <w:p w:rsidR="0077337F" w:rsidRPr="0077337F" w:rsidRDefault="0077337F" w:rsidP="0077337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Бездействие отдельных членов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4.3. Члены Совета родителей во главе с его Председателем несут ответственность за эффективность работы Совета перед общим родительским собранием.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5. ОРГАНИЗАЦИЯ РАБОТЫ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5.1.  Совет родителей созывается Председателем по мере необходимости, но не реже одного раза в два месяца.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5.2.   Совет родителей правомочен, если на нём присутствуют 2/3 участников. Голосование проводится по принципу: один участник - один голос.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5.3. Решения Совета родителей принимаются тайным или открытым голосованием большинством голосов присутствующих. Форму голосования Совет родителей устанавливает в каждом конкретном случае.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5.4. Решения Совета родителей должны согласовываться с руководителем ДОУ.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5.5. Совет родителей: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установлению связей педагогов с семьями воспитанников;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организации охраны жизни и здоровья воспитанников, в проведении оздоровительных мероприятий;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обеспечивает выполнение решений Совета родителей всеми родителями (законными представителями);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даёт рекомендации администрации ДОУ по созданию оптимальных условий для обучения и воспитания воспитанников в ДОУ, в том числе по укреплению их здоровья и организации питания;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- содействует в оборудовании </w:t>
      </w:r>
      <w:proofErr w:type="spellStart"/>
      <w:r w:rsidRPr="0077337F">
        <w:rPr>
          <w:rFonts w:ascii="Times New Roman" w:hAnsi="Times New Roman"/>
          <w:sz w:val="28"/>
          <w:szCs w:val="28"/>
          <w:lang w:val="ru-RU"/>
        </w:rPr>
        <w:t>лечебно</w:t>
      </w:r>
      <w:proofErr w:type="spellEnd"/>
      <w:r w:rsidRPr="0077337F">
        <w:rPr>
          <w:rFonts w:ascii="Times New Roman" w:hAnsi="Times New Roman"/>
          <w:sz w:val="28"/>
          <w:szCs w:val="28"/>
          <w:lang w:val="ru-RU"/>
        </w:rPr>
        <w:t xml:space="preserve"> - профилактических кабинетов, кабинетов специалистов, групп;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организации конкурсов, соревнований и других массовых мероприятий для детей ДОУ;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содействует совершенствованию и укреплению хозяйственной и материально - технической базы ДОУ;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- принимает решение о необходимости охраны учреждения, организует охрану.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5.6.  Совет родителей планирует свою работу в соответствии с планом работы ДОУ и с учётом местных условий. План утверждается на заседании Совета родителей. Исходя из годового плана, составляются рабочие местные планы, в </w:t>
      </w:r>
      <w:r w:rsidRPr="0077337F">
        <w:rPr>
          <w:rFonts w:ascii="Times New Roman" w:hAnsi="Times New Roman"/>
          <w:sz w:val="28"/>
          <w:szCs w:val="28"/>
          <w:lang w:val="ru-RU"/>
        </w:rPr>
        <w:lastRenderedPageBreak/>
        <w:t>которых намечаются конкретные мероприятия и определяются ответственные члены комитета за их выполнение.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5.7. Изменения и дополнения в Положение о Совете родителей принимается на общем родительском собрании и регистрируется в протоколе собрания.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5.8. Разногласия между руководителем ДОУ и большинством Совета родителей рассматриваются и разрешаются на общем родительском собрании.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5.9. Совет родителей ДОУ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5.10.  Совет родителей осуществляет свою деятельность по принятым им регламенту и плану, которые согласуются с руководителем ДОУ.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6. ДЕЛОПРОИЗВОДСТВО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6.1. Совет родителей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6.2. Заведующий ДОУ определяет место хранения протоколов.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6.3. Ответственность за делопроизводство в Совете родителей возлагается на председателя Совета родителей или секретаря.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6.4. Планы, учёт работы Совета родителей, протоколы заседаний и другая документация хранятся в ДОУ и сдаются при приёме и сдаче дел при смене состава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7337F">
        <w:rPr>
          <w:rFonts w:ascii="Times New Roman" w:hAnsi="Times New Roman"/>
          <w:b/>
          <w:sz w:val="28"/>
          <w:szCs w:val="28"/>
          <w:lang w:val="ru-RU"/>
        </w:rPr>
        <w:t>7. ЛИКВИДАЦИЯ И РЕОРГАНИЗАЦИЯ СОВЕТА РОДИТЕЛЕЙ.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 xml:space="preserve">7.1.  Прекращение деятельности Совета родителей может быть произведено путём (слияния, присоединения, разделения) или ликвидации. </w:t>
      </w:r>
    </w:p>
    <w:p w:rsidR="0077337F" w:rsidRPr="0077337F" w:rsidRDefault="0077337F" w:rsidP="0077337F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 w:rsidRPr="0077337F">
        <w:rPr>
          <w:rFonts w:ascii="Times New Roman" w:hAnsi="Times New Roman"/>
          <w:sz w:val="28"/>
          <w:szCs w:val="28"/>
          <w:lang w:val="ru-RU"/>
        </w:rPr>
        <w:t>7.2. Ликвидация и реорганизация    Совета родителей может производиться по решению общего родительского собрания.</w:t>
      </w:r>
    </w:p>
    <w:p w:rsidR="0077337F" w:rsidRDefault="0077337F" w:rsidP="0077337F"/>
    <w:p w:rsidR="0077337F" w:rsidRDefault="0077337F" w:rsidP="0077337F"/>
    <w:p w:rsidR="0077337F" w:rsidRPr="0077337F" w:rsidRDefault="0077337F" w:rsidP="0077337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77337F" w:rsidRPr="0077337F" w:rsidSect="00BD3AE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52288"/>
    <w:multiLevelType w:val="hybridMultilevel"/>
    <w:tmpl w:val="00C871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65A0754"/>
    <w:multiLevelType w:val="hybridMultilevel"/>
    <w:tmpl w:val="A78890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0B6742"/>
    <w:multiLevelType w:val="multilevel"/>
    <w:tmpl w:val="89B20E8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D580E2D"/>
    <w:multiLevelType w:val="hybridMultilevel"/>
    <w:tmpl w:val="2C48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37F"/>
    <w:rsid w:val="00084DB0"/>
    <w:rsid w:val="002128EF"/>
    <w:rsid w:val="004247C6"/>
    <w:rsid w:val="006231BA"/>
    <w:rsid w:val="006B30D2"/>
    <w:rsid w:val="0077337F"/>
    <w:rsid w:val="007E4459"/>
    <w:rsid w:val="00B70D40"/>
    <w:rsid w:val="00BC751A"/>
    <w:rsid w:val="00BD3AE1"/>
    <w:rsid w:val="00BF3D88"/>
    <w:rsid w:val="00D16753"/>
    <w:rsid w:val="00DA534E"/>
    <w:rsid w:val="00E25422"/>
    <w:rsid w:val="00E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26D7"/>
  <w15:docId w15:val="{1A2C9F70-E320-4BEA-AFD0-D4903EE8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34E"/>
    <w:pPr>
      <w:spacing w:line="276" w:lineRule="auto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A534E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4E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4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4E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4E"/>
    <w:pPr>
      <w:spacing w:before="320" w:after="120" w:line="252" w:lineRule="auto"/>
      <w:jc w:val="center"/>
      <w:outlineLvl w:val="4"/>
    </w:pPr>
    <w:rPr>
      <w:rFonts w:asciiTheme="majorHAnsi" w:eastAsiaTheme="majorEastAsia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4E"/>
    <w:pPr>
      <w:spacing w:after="120" w:line="252" w:lineRule="auto"/>
      <w:jc w:val="center"/>
      <w:outlineLvl w:val="5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4E"/>
    <w:pPr>
      <w:spacing w:after="120" w:line="252" w:lineRule="auto"/>
      <w:jc w:val="center"/>
      <w:outlineLvl w:val="6"/>
    </w:pPr>
    <w:rPr>
      <w:rFonts w:asciiTheme="majorHAnsi" w:eastAsiaTheme="majorEastAsia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4E"/>
    <w:pPr>
      <w:spacing w:after="120" w:line="252" w:lineRule="auto"/>
      <w:jc w:val="center"/>
      <w:outlineLvl w:val="7"/>
    </w:pPr>
    <w:rPr>
      <w:rFonts w:asciiTheme="majorHAnsi" w:eastAsiaTheme="majorEastAsia" w:hAnsiTheme="majorHAnsi" w:cstheme="majorBidi"/>
      <w:caps/>
      <w:spacing w:val="1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4E"/>
    <w:pPr>
      <w:spacing w:after="120" w:line="252" w:lineRule="auto"/>
      <w:jc w:val="center"/>
      <w:outlineLvl w:val="8"/>
    </w:pPr>
    <w:rPr>
      <w:rFonts w:asciiTheme="majorHAnsi" w:eastAsiaTheme="majorEastAsia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4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534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A534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5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A534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A534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A534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A534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34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A534E"/>
    <w:pPr>
      <w:spacing w:line="252" w:lineRule="auto"/>
    </w:pPr>
    <w:rPr>
      <w:rFonts w:asciiTheme="majorHAnsi" w:hAnsiTheme="majorHAnsi" w:cstheme="majorBidi"/>
      <w:caps/>
      <w:spacing w:val="10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A534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A534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DA534E"/>
    <w:pPr>
      <w:spacing w:after="560" w:line="240" w:lineRule="auto"/>
      <w:jc w:val="center"/>
    </w:pPr>
    <w:rPr>
      <w:rFonts w:asciiTheme="majorHAnsi" w:eastAsiaTheme="majorEastAsia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A534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DA534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DA534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DA534E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ab">
    <w:name w:val="Без интервала Знак"/>
    <w:basedOn w:val="a0"/>
    <w:link w:val="aa"/>
    <w:uiPriority w:val="99"/>
    <w:rsid w:val="00DA534E"/>
  </w:style>
  <w:style w:type="paragraph" w:styleId="ac">
    <w:name w:val="List Paragraph"/>
    <w:basedOn w:val="a"/>
    <w:uiPriority w:val="34"/>
    <w:qFormat/>
    <w:rsid w:val="00DA534E"/>
    <w:pPr>
      <w:spacing w:line="252" w:lineRule="auto"/>
      <w:ind w:left="720"/>
      <w:contextualSpacing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A534E"/>
    <w:pPr>
      <w:spacing w:line="252" w:lineRule="auto"/>
    </w:pPr>
    <w:rPr>
      <w:rFonts w:asciiTheme="majorHAnsi" w:eastAsiaTheme="majorEastAsia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A534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DA534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A534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DA534E"/>
    <w:rPr>
      <w:i/>
      <w:iCs/>
    </w:rPr>
  </w:style>
  <w:style w:type="character" w:styleId="af0">
    <w:name w:val="Intense Emphasis"/>
    <w:uiPriority w:val="21"/>
    <w:qFormat/>
    <w:rsid w:val="00DA534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DA534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DA534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DA534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DA534E"/>
    <w:pPr>
      <w:outlineLvl w:val="9"/>
    </w:pPr>
    <w:rPr>
      <w:rFonts w:eastAsiaTheme="minorHAnsi"/>
    </w:rPr>
  </w:style>
  <w:style w:type="character" w:styleId="af5">
    <w:name w:val="Hyperlink"/>
    <w:uiPriority w:val="99"/>
    <w:semiHidden/>
    <w:unhideWhenUsed/>
    <w:rsid w:val="0077337F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E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E4459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8E5B799DADAB479AA45FD68E8AF5F92D3DF4BCCB9F20D57B831727B659B86F837DD6422EAC62FT7E3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Witalik</cp:lastModifiedBy>
  <cp:revision>6</cp:revision>
  <cp:lastPrinted>2018-07-31T08:05:00Z</cp:lastPrinted>
  <dcterms:created xsi:type="dcterms:W3CDTF">2018-05-04T11:49:00Z</dcterms:created>
  <dcterms:modified xsi:type="dcterms:W3CDTF">2018-07-31T09:46:00Z</dcterms:modified>
</cp:coreProperties>
</file>