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6357" w14:textId="77777777" w:rsidR="004B6352" w:rsidRDefault="004B6352"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7FC5D61F" wp14:editId="1C360800">
            <wp:extent cx="5940425" cy="8475345"/>
            <wp:effectExtent l="0" t="0" r="3175" b="1905"/>
            <wp:docPr id="4432251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225111" name="Рисунок 4432251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75345"/>
                    </a:xfrm>
                    <a:prstGeom prst="rect">
                      <a:avLst/>
                    </a:prstGeom>
                  </pic:spPr>
                </pic:pic>
              </a:graphicData>
            </a:graphic>
          </wp:inline>
        </w:drawing>
      </w:r>
    </w:p>
    <w:p w14:paraId="41B3D79F" w14:textId="77777777" w:rsidR="004B6352" w:rsidRDefault="004B6352"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14:paraId="2B2DEEFC" w14:textId="77777777" w:rsidR="004B6352" w:rsidRDefault="004B6352"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p>
    <w:p w14:paraId="69EA0932" w14:textId="2B63B545" w:rsidR="00013540" w:rsidRPr="009A3139" w:rsidRDefault="00013540" w:rsidP="0001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9A3139">
        <w:rPr>
          <w:rFonts w:ascii="Times New Roman" w:eastAsia="Times New Roman" w:hAnsi="Times New Roman" w:cs="Times New Roman"/>
          <w:b/>
          <w:bCs/>
          <w:sz w:val="28"/>
          <w:szCs w:val="28"/>
          <w:lang w:eastAsia="ru-RU"/>
        </w:rPr>
        <w:lastRenderedPageBreak/>
        <w:t>Аналитическая часть</w:t>
      </w:r>
    </w:p>
    <w:p w14:paraId="526F9FED" w14:textId="77777777" w:rsidR="00847453" w:rsidRPr="009A3139" w:rsidRDefault="00847453"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8"/>
          <w:szCs w:val="28"/>
        </w:rPr>
      </w:pPr>
      <w:r w:rsidRPr="009A3139">
        <w:rPr>
          <w:rFonts w:ascii="Times New Roman" w:hAnsi="Times New Roman" w:cs="Times New Roman"/>
          <w:b/>
          <w:sz w:val="28"/>
          <w:szCs w:val="28"/>
        </w:rPr>
        <w:t>Введение</w:t>
      </w:r>
      <w:r w:rsidRPr="009A3139">
        <w:rPr>
          <w:rFonts w:ascii="Times New Roman" w:hAnsi="Times New Roman" w:cs="Times New Roman"/>
          <w:sz w:val="28"/>
          <w:szCs w:val="28"/>
        </w:rPr>
        <w:t xml:space="preserve"> </w:t>
      </w:r>
    </w:p>
    <w:p w14:paraId="1F571BFE" w14:textId="77777777" w:rsidR="001220B5" w:rsidRPr="006C2A01" w:rsidRDefault="00847453" w:rsidP="001220B5">
      <w:pPr>
        <w:pStyle w:val="17PRIL-txt"/>
        <w:rPr>
          <w:rFonts w:ascii="Times New Roman" w:hAnsi="Times New Roman" w:cs="Times New Roman"/>
          <w:sz w:val="24"/>
          <w:szCs w:val="28"/>
        </w:rPr>
      </w:pPr>
      <w:r w:rsidRPr="006C2A01">
        <w:rPr>
          <w:rFonts w:ascii="Times New Roman" w:hAnsi="Times New Roman" w:cs="Times New Roman"/>
          <w:sz w:val="24"/>
          <w:szCs w:val="28"/>
        </w:rPr>
        <w:t xml:space="preserve">       Отчет о результатах самообследования МБДОУ «Д/с №42 «Солнышко» составлен по итогам 202</w:t>
      </w:r>
      <w:r w:rsidR="0023747E" w:rsidRPr="006C2A01">
        <w:rPr>
          <w:rFonts w:ascii="Times New Roman" w:hAnsi="Times New Roman" w:cs="Times New Roman"/>
          <w:sz w:val="24"/>
          <w:szCs w:val="28"/>
        </w:rPr>
        <w:t>3</w:t>
      </w:r>
      <w:r w:rsidR="009A3139" w:rsidRPr="006C2A01">
        <w:rPr>
          <w:rFonts w:ascii="Times New Roman" w:hAnsi="Times New Roman" w:cs="Times New Roman"/>
          <w:sz w:val="24"/>
          <w:szCs w:val="28"/>
        </w:rPr>
        <w:t xml:space="preserve"> года в</w:t>
      </w:r>
      <w:r w:rsidR="00980559" w:rsidRPr="006C2A01">
        <w:rPr>
          <w:rFonts w:ascii="Times New Roman" w:eastAsia="Calibri" w:hAnsi="Times New Roman" w:cs="Times New Roman"/>
          <w:sz w:val="24"/>
          <w:szCs w:val="28"/>
        </w:rPr>
        <w:t xml:space="preserve"> соответствии с </w:t>
      </w:r>
      <w:r w:rsidR="00980559" w:rsidRPr="006C2A01">
        <w:rPr>
          <w:rFonts w:ascii="Times New Roman" w:hAnsi="Times New Roman" w:cs="Times New Roman"/>
          <w:sz w:val="24"/>
          <w:szCs w:val="28"/>
        </w:rPr>
        <w:t xml:space="preserve">пунктом 3 части 3 ст. 28, </w:t>
      </w:r>
      <w:r w:rsidR="00980559" w:rsidRPr="006C2A01">
        <w:rPr>
          <w:rFonts w:ascii="Times New Roman" w:eastAsia="Calibri" w:hAnsi="Times New Roman" w:cs="Times New Roman"/>
          <w:sz w:val="24"/>
          <w:szCs w:val="28"/>
        </w:rPr>
        <w:t xml:space="preserve">пунктом 3 части 2 ст. 29 Федерального закона от 29 декабря 2012 года № 273-ФЗ «Об образовании в Российской Федерации», </w:t>
      </w:r>
      <w:r w:rsidR="001220B5" w:rsidRPr="006C2A01">
        <w:rPr>
          <w:rFonts w:ascii="Times New Roman" w:hAnsi="Times New Roman" w:cs="Times New Roman"/>
          <w:sz w:val="24"/>
          <w:szCs w:val="28"/>
        </w:rPr>
        <w:t>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14:paraId="6BD9B164" w14:textId="77777777" w:rsidR="001220B5" w:rsidRPr="006C2A01" w:rsidRDefault="001220B5" w:rsidP="001220B5">
      <w:pPr>
        <w:pStyle w:val="17PRIL-txt"/>
        <w:rPr>
          <w:rStyle w:val="propis"/>
          <w:rFonts w:ascii="Times New Roman" w:hAnsi="Times New Roman" w:cs="Times New Roman"/>
          <w:sz w:val="24"/>
          <w:szCs w:val="28"/>
        </w:rPr>
      </w:pPr>
      <w:r w:rsidRPr="006C2A01">
        <w:rPr>
          <w:rStyle w:val="propis"/>
          <w:rFonts w:ascii="Times New Roman" w:hAnsi="Times New Roman" w:cs="Times New Roman"/>
          <w:sz w:val="24"/>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санитарно-эпидемиологическими правилами и нормативами.</w:t>
      </w:r>
    </w:p>
    <w:p w14:paraId="19774C88" w14:textId="77777777" w:rsidR="00847453" w:rsidRPr="006C2A01" w:rsidRDefault="001220B5" w:rsidP="008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8"/>
        </w:rPr>
      </w:pPr>
      <w:r w:rsidRPr="006C2A01">
        <w:rPr>
          <w:rFonts w:ascii="Times New Roman" w:hAnsi="Times New Roman" w:cs="Times New Roman"/>
          <w:color w:val="000000"/>
          <w:sz w:val="24"/>
          <w:szCs w:val="28"/>
        </w:rPr>
        <w:t xml:space="preserve">       </w:t>
      </w:r>
      <w:r w:rsidR="0023747E" w:rsidRPr="006C2A01">
        <w:rPr>
          <w:rFonts w:ascii="Times New Roman" w:hAnsi="Times New Roman" w:cs="Times New Roman"/>
          <w:color w:val="000000"/>
          <w:sz w:val="24"/>
          <w:szCs w:val="28"/>
        </w:rPr>
        <w:t xml:space="preserve">Порядком предоставления отделу образования Администрации Матвеево-Курганского района отчета о результатах самообследования образовательной организации, утвержденным приказом отдела образования от 22.01.2024 № 20, руководствуясь приказом отдела </w:t>
      </w:r>
      <w:r w:rsidRPr="006C2A01">
        <w:rPr>
          <w:rFonts w:ascii="Times New Roman" w:hAnsi="Times New Roman" w:cs="Times New Roman"/>
          <w:color w:val="000000"/>
          <w:sz w:val="24"/>
          <w:szCs w:val="28"/>
        </w:rPr>
        <w:t>образования от 23.01.2023 № 24</w:t>
      </w:r>
      <w:r w:rsidR="0023747E" w:rsidRPr="006C2A01">
        <w:rPr>
          <w:rFonts w:ascii="Times New Roman" w:hAnsi="Times New Roman" w:cs="Times New Roman"/>
          <w:color w:val="000000"/>
          <w:sz w:val="24"/>
          <w:szCs w:val="28"/>
        </w:rPr>
        <w:t xml:space="preserve"> "О проведении самообследования в образовательных </w:t>
      </w:r>
      <w:proofErr w:type="gramStart"/>
      <w:r w:rsidR="0023747E" w:rsidRPr="006C2A01">
        <w:rPr>
          <w:rFonts w:ascii="Times New Roman" w:hAnsi="Times New Roman" w:cs="Times New Roman"/>
          <w:color w:val="000000"/>
          <w:sz w:val="24"/>
          <w:szCs w:val="28"/>
        </w:rPr>
        <w:t>организациях  Матвеево</w:t>
      </w:r>
      <w:proofErr w:type="gramEnd"/>
      <w:r w:rsidR="0023747E" w:rsidRPr="006C2A01">
        <w:rPr>
          <w:rFonts w:ascii="Times New Roman" w:hAnsi="Times New Roman" w:cs="Times New Roman"/>
          <w:color w:val="000000"/>
          <w:sz w:val="24"/>
          <w:szCs w:val="28"/>
        </w:rPr>
        <w:t>-Курганского района за 2023 год".</w:t>
      </w:r>
      <w:r w:rsidR="00847453" w:rsidRPr="006C2A01">
        <w:rPr>
          <w:rFonts w:ascii="Times New Roman" w:hAnsi="Times New Roman" w:cs="Times New Roman"/>
          <w:sz w:val="24"/>
          <w:szCs w:val="28"/>
        </w:rPr>
        <w:t xml:space="preserve"> В процессе самообследования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w:t>
      </w:r>
      <w:r w:rsidR="000148F9" w:rsidRPr="006C2A01">
        <w:rPr>
          <w:rFonts w:ascii="Times New Roman" w:hAnsi="Times New Roman" w:cs="Times New Roman"/>
          <w:sz w:val="24"/>
          <w:szCs w:val="28"/>
        </w:rPr>
        <w:t>МБДОУ «Д/с №42 «Солнышко»</w:t>
      </w:r>
      <w:r w:rsidR="00847453" w:rsidRPr="006C2A01">
        <w:rPr>
          <w:rFonts w:ascii="Times New Roman" w:hAnsi="Times New Roman" w:cs="Times New Roman"/>
          <w:sz w:val="24"/>
          <w:szCs w:val="28"/>
        </w:rPr>
        <w:t xml:space="preserve">. Отчет о результатах самообследования </w:t>
      </w:r>
      <w:r w:rsidR="000148F9" w:rsidRPr="006C2A01">
        <w:rPr>
          <w:rFonts w:ascii="Times New Roman" w:hAnsi="Times New Roman" w:cs="Times New Roman"/>
          <w:sz w:val="24"/>
          <w:szCs w:val="28"/>
        </w:rPr>
        <w:t>МБДОУ «Д/с №42 «Солнышко»</w:t>
      </w:r>
      <w:r w:rsidR="00847453" w:rsidRPr="006C2A01">
        <w:rPr>
          <w:rFonts w:ascii="Times New Roman" w:hAnsi="Times New Roman" w:cs="Times New Roman"/>
          <w:sz w:val="24"/>
          <w:szCs w:val="28"/>
        </w:rPr>
        <w:t xml:space="preserve"> удовлетворяет следующим требованиям: лаконичность изложения, наглядн</w:t>
      </w:r>
      <w:r w:rsidR="003C0822" w:rsidRPr="006C2A01">
        <w:rPr>
          <w:rFonts w:ascii="Times New Roman" w:hAnsi="Times New Roman" w:cs="Times New Roman"/>
          <w:sz w:val="24"/>
          <w:szCs w:val="28"/>
        </w:rPr>
        <w:t xml:space="preserve">ость (таблицы, схемы, </w:t>
      </w:r>
      <w:r w:rsidR="00847453" w:rsidRPr="006C2A01">
        <w:rPr>
          <w:rFonts w:ascii="Times New Roman" w:hAnsi="Times New Roman" w:cs="Times New Roman"/>
          <w:sz w:val="24"/>
          <w:szCs w:val="28"/>
        </w:rPr>
        <w:t>отражающие динамику развития образовательной организации), достоверность и обоснованность характеристик.</w:t>
      </w:r>
    </w:p>
    <w:p w14:paraId="10BFB2FC" w14:textId="77777777" w:rsidR="001220B5" w:rsidRPr="006C2A01" w:rsidRDefault="001220B5" w:rsidP="001220B5">
      <w:pPr>
        <w:pStyle w:val="17PRIL-txt"/>
        <w:rPr>
          <w:rFonts w:ascii="Times New Roman" w:hAnsi="Times New Roman" w:cs="Times New Roman"/>
          <w:sz w:val="24"/>
          <w:szCs w:val="28"/>
        </w:rPr>
      </w:pPr>
      <w:r w:rsidRPr="006C2A01">
        <w:rPr>
          <w:rFonts w:ascii="Times New Roman" w:hAnsi="Times New Roman" w:cs="Times New Roman"/>
          <w:sz w:val="24"/>
          <w:szCs w:val="28"/>
        </w:rPr>
        <w:t xml:space="preserve">Для выполнения требований норм Федерального закона от 24.09.2022 № 371-ФЗ Детский сад провел организационные мероприятия по внедрению федеральной образовательной программы дошкольного образования, утвержденной приказом </w:t>
      </w:r>
      <w:proofErr w:type="spellStart"/>
      <w:r w:rsidRPr="006C2A01">
        <w:rPr>
          <w:rFonts w:ascii="Times New Roman" w:hAnsi="Times New Roman" w:cs="Times New Roman"/>
          <w:sz w:val="24"/>
          <w:szCs w:val="28"/>
        </w:rPr>
        <w:t>Минпросвещения</w:t>
      </w:r>
      <w:proofErr w:type="spellEnd"/>
      <w:r w:rsidRPr="006C2A01">
        <w:rPr>
          <w:rFonts w:ascii="Times New Roman" w:hAnsi="Times New Roman" w:cs="Times New Roman"/>
          <w:sz w:val="24"/>
          <w:szCs w:val="28"/>
        </w:rPr>
        <w:t xml:space="preserve"> России от 25.11.2022 № 1028 (далее – ФОП ДО), в соответствии с утвержденной дорожной картой. Для этого создали рабочую группу в составе заведующего, воспитателя, мл. воспитателя. Результаты:</w:t>
      </w:r>
    </w:p>
    <w:p w14:paraId="25421C27" w14:textId="77777777" w:rsidR="001220B5" w:rsidRPr="006C2A01" w:rsidRDefault="001220B5" w:rsidP="001220B5">
      <w:pPr>
        <w:pStyle w:val="17PRIL-bul"/>
        <w:numPr>
          <w:ilvl w:val="0"/>
          <w:numId w:val="17"/>
        </w:numPr>
        <w:rPr>
          <w:rFonts w:ascii="Times New Roman" w:hAnsi="Times New Roman" w:cs="Times New Roman"/>
          <w:sz w:val="24"/>
          <w:szCs w:val="28"/>
        </w:rPr>
      </w:pPr>
      <w:r w:rsidRPr="006C2A01">
        <w:rPr>
          <w:rFonts w:ascii="Times New Roman" w:hAnsi="Times New Roman" w:cs="Times New Roman"/>
          <w:sz w:val="24"/>
          <w:szCs w:val="28"/>
        </w:rPr>
        <w:t>утвердили новую основную образовательную программу дошкольного образования Детского сада (далее – ООП ДО), разработанную на основе ФОП ДО, и ввели в действие с 01.09.2023;</w:t>
      </w:r>
    </w:p>
    <w:p w14:paraId="743EDD41" w14:textId="77777777" w:rsidR="001220B5" w:rsidRPr="006C2A01" w:rsidRDefault="001220B5" w:rsidP="001220B5">
      <w:pPr>
        <w:pStyle w:val="17PRIL-bul"/>
        <w:numPr>
          <w:ilvl w:val="0"/>
          <w:numId w:val="17"/>
        </w:numPr>
        <w:rPr>
          <w:rFonts w:ascii="Times New Roman" w:hAnsi="Times New Roman" w:cs="Times New Roman"/>
          <w:sz w:val="24"/>
          <w:szCs w:val="28"/>
        </w:rPr>
      </w:pPr>
      <w:r w:rsidRPr="006C2A01">
        <w:rPr>
          <w:rFonts w:ascii="Times New Roman" w:hAnsi="Times New Roman" w:cs="Times New Roman"/>
          <w:sz w:val="24"/>
          <w:szCs w:val="28"/>
        </w:rPr>
        <w:t>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ДО;</w:t>
      </w:r>
    </w:p>
    <w:p w14:paraId="2ABB05B1" w14:textId="77777777" w:rsidR="00ED7307" w:rsidRPr="006C2A01" w:rsidRDefault="001220B5" w:rsidP="00C204FE">
      <w:pPr>
        <w:pStyle w:val="17PRIL-bu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2"/>
          <w:szCs w:val="24"/>
          <w:lang w:eastAsia="ru-RU"/>
        </w:rPr>
      </w:pPr>
      <w:r w:rsidRPr="006C2A01">
        <w:rPr>
          <w:rFonts w:ascii="Times New Roman" w:hAnsi="Times New Roman" w:cs="Times New Roman"/>
          <w:sz w:val="24"/>
          <w:szCs w:val="28"/>
        </w:rPr>
        <w:t>провели информационно-разъяснительную работу с родителями (законными представителями) воспитанников.</w:t>
      </w:r>
    </w:p>
    <w:p w14:paraId="63D63389" w14:textId="77777777" w:rsidR="007C4417" w:rsidRDefault="007C4417" w:rsidP="0038476E">
      <w:pPr>
        <w:pStyle w:val="17PRIL-bu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2"/>
          <w:szCs w:val="24"/>
          <w:lang w:eastAsia="ru-RU"/>
        </w:rPr>
      </w:pPr>
    </w:p>
    <w:p w14:paraId="2B83FF9D" w14:textId="77777777" w:rsidR="0038476E" w:rsidRDefault="0038476E" w:rsidP="0038476E">
      <w:pPr>
        <w:pStyle w:val="17PRIL-bu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2"/>
          <w:szCs w:val="24"/>
          <w:lang w:eastAsia="ru-RU"/>
        </w:rPr>
      </w:pPr>
    </w:p>
    <w:p w14:paraId="01F1F2A5" w14:textId="77777777" w:rsidR="0038476E" w:rsidRDefault="0038476E" w:rsidP="0038476E">
      <w:pPr>
        <w:pStyle w:val="17PRIL-bu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2"/>
          <w:szCs w:val="24"/>
          <w:lang w:eastAsia="ru-RU"/>
        </w:rPr>
      </w:pPr>
    </w:p>
    <w:p w14:paraId="39F657CB" w14:textId="77777777" w:rsidR="0038476E" w:rsidRPr="006C2A01" w:rsidRDefault="0038476E" w:rsidP="0038476E">
      <w:pPr>
        <w:pStyle w:val="17PRIL-bu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2"/>
          <w:szCs w:val="24"/>
          <w:lang w:eastAsia="ru-RU"/>
        </w:rPr>
      </w:pPr>
    </w:p>
    <w:p w14:paraId="3A92D4E6" w14:textId="77777777" w:rsidR="00013540" w:rsidRPr="0038476E" w:rsidRDefault="00013540" w:rsidP="00ED730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8"/>
          <w:szCs w:val="28"/>
          <w:lang w:eastAsia="ru-RU"/>
        </w:rPr>
      </w:pPr>
      <w:r w:rsidRPr="0038476E">
        <w:rPr>
          <w:rFonts w:ascii="Times New Roman" w:eastAsia="Times New Roman" w:hAnsi="Times New Roman" w:cs="Times New Roman"/>
          <w:b/>
          <w:bCs/>
          <w:sz w:val="28"/>
          <w:szCs w:val="28"/>
          <w:lang w:eastAsia="ru-RU"/>
        </w:rPr>
        <w:lastRenderedPageBreak/>
        <w:t>Общие сведения об образовательной организации</w:t>
      </w:r>
    </w:p>
    <w:p w14:paraId="2DFE5758" w14:textId="77777777" w:rsidR="00F11155" w:rsidRPr="0038476E" w:rsidRDefault="00F11155" w:rsidP="00F1115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8"/>
          <w:szCs w:val="28"/>
          <w:lang w:eastAsia="ru-RU"/>
        </w:rPr>
      </w:pPr>
      <w:r w:rsidRPr="0038476E">
        <w:rPr>
          <w:rFonts w:ascii="Times New Roman" w:eastAsia="Times New Roman" w:hAnsi="Times New Roman" w:cs="Times New Roman"/>
          <w:sz w:val="28"/>
          <w:szCs w:val="28"/>
          <w:lang w:eastAsia="ru-RU"/>
        </w:rPr>
        <w:t>1.1. Общая характеристика МБДОУ</w:t>
      </w:r>
    </w:p>
    <w:tbl>
      <w:tblPr>
        <w:tblW w:w="0" w:type="auto"/>
        <w:tblCellMar>
          <w:top w:w="15" w:type="dxa"/>
          <w:left w:w="15" w:type="dxa"/>
          <w:bottom w:w="15" w:type="dxa"/>
          <w:right w:w="15" w:type="dxa"/>
        </w:tblCellMar>
        <w:tblLook w:val="04A0" w:firstRow="1" w:lastRow="0" w:firstColumn="1" w:lastColumn="0" w:noHBand="0" w:noVBand="1"/>
      </w:tblPr>
      <w:tblGrid>
        <w:gridCol w:w="2502"/>
        <w:gridCol w:w="6837"/>
      </w:tblGrid>
      <w:tr w:rsidR="00013540" w:rsidRPr="000A7296" w14:paraId="04C988C1" w14:textId="77777777" w:rsidTr="00013540">
        <w:trPr>
          <w:trHeight w:val="1055"/>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699201"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Наименование образовательной </w:t>
            </w:r>
          </w:p>
          <w:p w14:paraId="1A12EB56"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2DAF3D8" w14:textId="77777777"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Муниципальное бюджетное дошкольное образовательное учреждение Детский сад №42 «Солнышко» (МБДОУ «Детский сад №42 «Солнышко»</w:t>
            </w:r>
          </w:p>
        </w:tc>
      </w:tr>
      <w:tr w:rsidR="00013540" w:rsidRPr="000A7296" w14:paraId="1B3EE9B2" w14:textId="77777777" w:rsidTr="00013540">
        <w:trPr>
          <w:trHeight w:val="76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28FFB13"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89FF320" w14:textId="77777777" w:rsidR="00013540" w:rsidRPr="00D06885" w:rsidRDefault="00013540" w:rsidP="00D06885">
            <w:pPr>
              <w:rPr>
                <w:rFonts w:ascii="Times New Roman" w:hAnsi="Times New Roman" w:cs="Times New Roman"/>
              </w:rPr>
            </w:pPr>
            <w:r w:rsidRPr="00D06885">
              <w:rPr>
                <w:rFonts w:ascii="Times New Roman" w:hAnsi="Times New Roman" w:cs="Times New Roman"/>
                <w:sz w:val="24"/>
              </w:rPr>
              <w:t xml:space="preserve">Косякова Валентина Михайловна   </w:t>
            </w:r>
          </w:p>
        </w:tc>
      </w:tr>
      <w:tr w:rsidR="00013540" w:rsidRPr="000A7296" w14:paraId="07323A6D" w14:textId="77777777" w:rsidTr="000A7296">
        <w:trPr>
          <w:trHeight w:val="972"/>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9807B0"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E6BC359"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bCs/>
                <w:iCs/>
                <w:color w:val="000000"/>
                <w:sz w:val="24"/>
                <w:szCs w:val="24"/>
                <w:lang w:eastAsia="ru-RU"/>
              </w:rPr>
              <w:t>346961, Российская Федерация, Ростовская область,</w:t>
            </w:r>
            <w:r w:rsidRPr="00195EAC">
              <w:rPr>
                <w:rFonts w:ascii="Times New Roman" w:eastAsia="Times New Roman" w:hAnsi="Times New Roman" w:cs="Times New Roman"/>
                <w:b/>
                <w:bCs/>
                <w:iCs/>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Матвеево-Курганский район, с.</w:t>
            </w:r>
            <w:r w:rsidR="000B67F7" w:rsidRPr="00195EAC">
              <w:rPr>
                <w:rFonts w:ascii="Times New Roman" w:eastAsia="Times New Roman" w:hAnsi="Times New Roman" w:cs="Times New Roman"/>
                <w:color w:val="000000"/>
                <w:sz w:val="24"/>
                <w:szCs w:val="24"/>
                <w:lang w:eastAsia="ru-RU"/>
              </w:rPr>
              <w:t xml:space="preserve"> </w:t>
            </w:r>
            <w:r w:rsidRPr="00195EAC">
              <w:rPr>
                <w:rFonts w:ascii="Times New Roman" w:eastAsia="Times New Roman" w:hAnsi="Times New Roman" w:cs="Times New Roman"/>
                <w:color w:val="000000"/>
                <w:sz w:val="24"/>
                <w:szCs w:val="24"/>
                <w:lang w:eastAsia="ru-RU"/>
              </w:rPr>
              <w:t>Новониколаевка, ул. 40 лет Победы,2а</w:t>
            </w:r>
          </w:p>
        </w:tc>
      </w:tr>
      <w:tr w:rsidR="00013540" w:rsidRPr="000A7296" w14:paraId="4732740B" w14:textId="77777777" w:rsidTr="000A7296">
        <w:trPr>
          <w:trHeight w:val="1116"/>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CF81C46"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5617781" w14:textId="77777777" w:rsidR="00013540" w:rsidRPr="00195EAC" w:rsidRDefault="000A7296" w:rsidP="00195EAC">
            <w:pPr>
              <w:shd w:val="clear" w:color="auto" w:fill="FFFFFF"/>
              <w:spacing w:after="150" w:line="276" w:lineRule="auto"/>
              <w:rPr>
                <w:rFonts w:ascii="Times New Roman" w:eastAsia="Times New Roman" w:hAnsi="Times New Roman" w:cs="Times New Roman"/>
                <w:b/>
                <w:color w:val="000000"/>
                <w:sz w:val="24"/>
                <w:szCs w:val="24"/>
                <w:lang w:eastAsia="ru-RU"/>
              </w:rPr>
            </w:pPr>
            <w:r w:rsidRPr="00195EAC">
              <w:rPr>
                <w:rFonts w:ascii="Times New Roman" w:eastAsia="Times New Roman" w:hAnsi="Times New Roman" w:cs="Times New Roman"/>
                <w:b/>
                <w:i/>
                <w:color w:val="000000"/>
                <w:sz w:val="24"/>
                <w:szCs w:val="24"/>
                <w:lang w:eastAsia="ru-RU"/>
              </w:rPr>
              <w:t>8(863-41)3-31-06</w:t>
            </w:r>
          </w:p>
        </w:tc>
      </w:tr>
      <w:tr w:rsidR="00013540" w:rsidRPr="000A7296" w14:paraId="733D282B" w14:textId="77777777"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59A9E36"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B4841D" w14:textId="77777777" w:rsidR="00013540" w:rsidRPr="00D06885" w:rsidRDefault="00000000" w:rsidP="00D06885">
            <w:pPr>
              <w:rPr>
                <w:rFonts w:ascii="Times New Roman" w:hAnsi="Times New Roman" w:cs="Times New Roman"/>
              </w:rPr>
            </w:pPr>
            <w:hyperlink r:id="rId9" w:history="1">
              <w:r w:rsidR="00D06885" w:rsidRPr="008E5331">
                <w:rPr>
                  <w:rStyle w:val="ac"/>
                  <w:rFonts w:ascii="Times New Roman" w:hAnsi="Times New Roman" w:cs="Times New Roman"/>
                  <w:sz w:val="24"/>
                </w:rPr>
                <w:t>solnyshko-42.sad@mkobr61.ru</w:t>
              </w:r>
            </w:hyperlink>
            <w:r w:rsidR="00D06885">
              <w:rPr>
                <w:rFonts w:ascii="Times New Roman" w:hAnsi="Times New Roman" w:cs="Times New Roman"/>
                <w:sz w:val="24"/>
              </w:rPr>
              <w:t xml:space="preserve"> </w:t>
            </w:r>
          </w:p>
        </w:tc>
      </w:tr>
      <w:tr w:rsidR="00013540" w:rsidRPr="000A7296" w14:paraId="4CA74015" w14:textId="77777777" w:rsidTr="00013540">
        <w:trPr>
          <w:trHeight w:val="599"/>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C3AFF72"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E667BC6" w14:textId="77777777" w:rsidR="00013540" w:rsidRPr="00D06885" w:rsidRDefault="00013540" w:rsidP="00D06885">
            <w:pPr>
              <w:rPr>
                <w:rFonts w:ascii="Times New Roman" w:hAnsi="Times New Roman" w:cs="Times New Roman"/>
                <w:highlight w:val="yellow"/>
              </w:rPr>
            </w:pPr>
            <w:r w:rsidRPr="00D06885">
              <w:rPr>
                <w:rFonts w:ascii="Times New Roman" w:hAnsi="Times New Roman" w:cs="Times New Roman"/>
                <w:sz w:val="24"/>
              </w:rPr>
              <w:t>Отдел образования Администрации Матвеево Курганского района</w:t>
            </w:r>
          </w:p>
        </w:tc>
      </w:tr>
      <w:tr w:rsidR="00013540" w:rsidRPr="000A7296" w14:paraId="230D7A11" w14:textId="77777777"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5247B6"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A95E20A" w14:textId="77777777" w:rsidR="00013540" w:rsidRPr="00195EAC" w:rsidRDefault="00013540" w:rsidP="00195EAC">
            <w:pPr>
              <w:spacing w:line="276" w:lineRule="auto"/>
              <w:rPr>
                <w:rFonts w:ascii="Times New Roman" w:hAnsi="Times New Roman" w:cs="Times New Roman"/>
                <w:sz w:val="24"/>
                <w:szCs w:val="24"/>
              </w:rPr>
            </w:pPr>
            <w:r w:rsidRPr="00195EAC">
              <w:rPr>
                <w:rFonts w:ascii="Times New Roman" w:hAnsi="Times New Roman" w:cs="Times New Roman"/>
                <w:sz w:val="24"/>
                <w:szCs w:val="24"/>
              </w:rPr>
              <w:t>1993 год.</w:t>
            </w:r>
          </w:p>
        </w:tc>
      </w:tr>
      <w:tr w:rsidR="00013540" w:rsidRPr="000A7296" w14:paraId="4A01B7CB" w14:textId="77777777" w:rsidTr="008168A1">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10AF3F"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r w:rsidRPr="00195EAC">
              <w:rPr>
                <w:rFonts w:ascii="Times New Roman" w:eastAsia="Times New Roman" w:hAnsi="Times New Roman" w:cs="Times New Roman"/>
                <w:sz w:val="24"/>
                <w:szCs w:val="24"/>
                <w:lang w:eastAsia="ru-RU"/>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1FF242" w14:textId="77777777" w:rsidR="000A7296" w:rsidRPr="00195EAC" w:rsidRDefault="000A7296" w:rsidP="00195EAC">
            <w:pPr>
              <w:spacing w:line="276" w:lineRule="auto"/>
              <w:rPr>
                <w:rFonts w:ascii="Times New Roman" w:eastAsia="Times New Roman" w:hAnsi="Times New Roman" w:cs="Times New Roman"/>
                <w:i/>
                <w:iCs/>
                <w:sz w:val="24"/>
                <w:szCs w:val="24"/>
                <w:shd w:val="clear" w:color="auto" w:fill="FFFFCC"/>
                <w:lang w:eastAsia="ru-RU"/>
              </w:rPr>
            </w:pPr>
          </w:p>
          <w:p w14:paraId="029D96D0" w14:textId="77777777" w:rsidR="00013540" w:rsidRPr="00195EAC" w:rsidRDefault="00013540" w:rsidP="00195EAC">
            <w:pPr>
              <w:spacing w:line="276" w:lineRule="auto"/>
              <w:rPr>
                <w:rFonts w:ascii="Times New Roman" w:hAnsi="Times New Roman" w:cs="Times New Roman"/>
                <w:sz w:val="24"/>
                <w:szCs w:val="24"/>
              </w:rPr>
            </w:pPr>
            <w:r w:rsidRPr="00195EAC">
              <w:rPr>
                <w:rFonts w:ascii="Times New Roman" w:eastAsia="Times New Roman" w:hAnsi="Times New Roman" w:cs="Times New Roman"/>
                <w:color w:val="000000"/>
                <w:sz w:val="24"/>
                <w:szCs w:val="24"/>
                <w:lang w:eastAsia="ru-RU"/>
              </w:rPr>
              <w:t>Серия 61, №001073, от 08.02.2012г.</w:t>
            </w:r>
          </w:p>
          <w:p w14:paraId="72AF4BF4" w14:textId="77777777" w:rsidR="00013540" w:rsidRPr="00195EAC" w:rsidRDefault="00013540" w:rsidP="00195EAC">
            <w:pPr>
              <w:spacing w:after="0" w:line="276" w:lineRule="auto"/>
              <w:rPr>
                <w:rFonts w:ascii="Times New Roman" w:eastAsia="Times New Roman" w:hAnsi="Times New Roman" w:cs="Times New Roman"/>
                <w:sz w:val="24"/>
                <w:szCs w:val="24"/>
                <w:lang w:eastAsia="ru-RU"/>
              </w:rPr>
            </w:pPr>
          </w:p>
        </w:tc>
      </w:tr>
    </w:tbl>
    <w:p w14:paraId="3EF4C3BC" w14:textId="77777777" w:rsidR="00847453" w:rsidRDefault="00847453" w:rsidP="00013540">
      <w:pPr>
        <w:shd w:val="clear" w:color="auto" w:fill="FFFFFF"/>
        <w:spacing w:after="150" w:line="240" w:lineRule="auto"/>
      </w:pPr>
    </w:p>
    <w:p w14:paraId="4F05C6BB" w14:textId="77777777" w:rsidR="00013540" w:rsidRPr="0038476E" w:rsidRDefault="00ED7307" w:rsidP="00ED7307">
      <w:pPr>
        <w:shd w:val="clear" w:color="auto" w:fill="FFFFFF"/>
        <w:spacing w:after="150" w:line="240" w:lineRule="auto"/>
        <w:ind w:left="360"/>
        <w:rPr>
          <w:rFonts w:ascii="Times New Roman" w:hAnsi="Times New Roman" w:cs="Times New Roman"/>
          <w:b/>
          <w:sz w:val="28"/>
          <w:szCs w:val="24"/>
        </w:rPr>
      </w:pPr>
      <w:r w:rsidRPr="0038476E">
        <w:rPr>
          <w:rFonts w:ascii="Times New Roman" w:hAnsi="Times New Roman" w:cs="Times New Roman"/>
          <w:b/>
          <w:sz w:val="28"/>
          <w:szCs w:val="24"/>
        </w:rPr>
        <w:t>1.2.</w:t>
      </w:r>
      <w:r w:rsidR="00F11155" w:rsidRPr="0038476E">
        <w:rPr>
          <w:rFonts w:ascii="Times New Roman" w:hAnsi="Times New Roman" w:cs="Times New Roman"/>
          <w:b/>
          <w:sz w:val="28"/>
          <w:szCs w:val="24"/>
        </w:rPr>
        <w:t xml:space="preserve"> </w:t>
      </w:r>
      <w:r w:rsidR="00847453" w:rsidRPr="0038476E">
        <w:rPr>
          <w:rFonts w:ascii="Times New Roman" w:hAnsi="Times New Roman" w:cs="Times New Roman"/>
          <w:b/>
          <w:sz w:val="28"/>
          <w:szCs w:val="24"/>
        </w:rPr>
        <w:t>Правоустанавливающие документы МБДОУ</w:t>
      </w:r>
    </w:p>
    <w:p w14:paraId="2BA5E00F" w14:textId="77777777" w:rsidR="00847453" w:rsidRPr="00847453" w:rsidRDefault="00847453" w:rsidP="00847453">
      <w:pPr>
        <w:shd w:val="clear" w:color="auto" w:fill="FFFFFF"/>
        <w:spacing w:after="150" w:line="240" w:lineRule="auto"/>
        <w:rPr>
          <w:rFonts w:ascii="Times New Roman" w:eastAsia="Times New Roman" w:hAnsi="Times New Roman" w:cs="Times New Roman"/>
          <w:b/>
          <w:color w:val="000000"/>
          <w:sz w:val="28"/>
          <w:szCs w:val="24"/>
          <w:lang w:eastAsia="ru-RU"/>
        </w:rPr>
      </w:pPr>
      <w:r w:rsidRPr="00847453">
        <w:rPr>
          <w:rFonts w:ascii="Times New Roman" w:hAnsi="Times New Roman" w:cs="Times New Roman"/>
          <w:sz w:val="24"/>
        </w:rPr>
        <w:t>К правоустанавливающим документам МБДОУ относятся:</w:t>
      </w:r>
    </w:p>
    <w:p w14:paraId="1591570D" w14:textId="77777777" w:rsidR="000A7296"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Устав</w:t>
      </w:r>
      <w:r w:rsidR="000B67F7">
        <w:rPr>
          <w:rFonts w:ascii="Times New Roman" w:eastAsia="Times New Roman" w:hAnsi="Times New Roman" w:cs="Times New Roman"/>
          <w:color w:val="000000"/>
          <w:sz w:val="24"/>
          <w:szCs w:val="24"/>
          <w:lang w:eastAsia="ru-RU"/>
        </w:rPr>
        <w:t>: Утверждён</w:t>
      </w:r>
      <w:r w:rsidRPr="000A7296">
        <w:rPr>
          <w:rFonts w:ascii="Times New Roman" w:eastAsia="Times New Roman" w:hAnsi="Times New Roman" w:cs="Times New Roman"/>
          <w:color w:val="000000"/>
          <w:sz w:val="24"/>
          <w:szCs w:val="24"/>
          <w:lang w:eastAsia="ru-RU"/>
        </w:rPr>
        <w:t xml:space="preserve"> Приказом Отдела образования Администрации Матвеево-Курганского района от 05.12.2011г. № 320</w:t>
      </w:r>
    </w:p>
    <w:p w14:paraId="03C538A9" w14:textId="77777777"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Учредитель</w:t>
      </w:r>
      <w:r w:rsidRPr="000A7296">
        <w:rPr>
          <w:rFonts w:ascii="Times New Roman" w:eastAsia="Times New Roman" w:hAnsi="Times New Roman" w:cs="Times New Roman"/>
          <w:color w:val="000000"/>
          <w:sz w:val="24"/>
          <w:szCs w:val="24"/>
          <w:lang w:eastAsia="ru-RU"/>
        </w:rPr>
        <w:t xml:space="preserve">: Отдел образования Администрации Матвеево-Курганского района, действующий на основании Распоряжения Главы Администрации Матвеево-Курганского района № 40 от </w:t>
      </w:r>
      <w:r w:rsidR="000B67F7">
        <w:rPr>
          <w:rFonts w:ascii="Times New Roman" w:eastAsia="Times New Roman" w:hAnsi="Times New Roman" w:cs="Times New Roman"/>
          <w:color w:val="000000"/>
          <w:sz w:val="24"/>
          <w:szCs w:val="24"/>
          <w:lang w:eastAsia="ru-RU"/>
        </w:rPr>
        <w:t xml:space="preserve">22.03.1993 г. «О делегировании полномочий учредительства </w:t>
      </w:r>
      <w:r w:rsidRPr="000A7296">
        <w:rPr>
          <w:rFonts w:ascii="Times New Roman" w:eastAsia="Times New Roman" w:hAnsi="Times New Roman" w:cs="Times New Roman"/>
          <w:color w:val="000000"/>
          <w:sz w:val="24"/>
          <w:szCs w:val="24"/>
          <w:lang w:eastAsia="ru-RU"/>
        </w:rPr>
        <w:t>отделу образования».</w:t>
      </w:r>
    </w:p>
    <w:p w14:paraId="401B61F1" w14:textId="77777777"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color w:val="000000"/>
          <w:sz w:val="24"/>
          <w:szCs w:val="24"/>
          <w:lang w:eastAsia="ru-RU"/>
        </w:rPr>
        <w:t>Бюджетно</w:t>
      </w:r>
      <w:r w:rsidR="000B67F7">
        <w:rPr>
          <w:rFonts w:ascii="Times New Roman" w:eastAsia="Times New Roman" w:hAnsi="Times New Roman" w:cs="Times New Roman"/>
          <w:b/>
          <w:color w:val="000000"/>
          <w:sz w:val="24"/>
          <w:szCs w:val="24"/>
          <w:lang w:eastAsia="ru-RU"/>
        </w:rPr>
        <w:t>е</w:t>
      </w:r>
      <w:r w:rsidRPr="000A7296">
        <w:rPr>
          <w:rFonts w:ascii="Times New Roman" w:eastAsia="Times New Roman" w:hAnsi="Times New Roman" w:cs="Times New Roman"/>
          <w:b/>
          <w:color w:val="000000"/>
          <w:sz w:val="24"/>
          <w:szCs w:val="24"/>
          <w:lang w:eastAsia="ru-RU"/>
        </w:rPr>
        <w:t xml:space="preserve"> учреждение: </w:t>
      </w:r>
      <w:r w:rsidRPr="000A7296">
        <w:rPr>
          <w:rFonts w:ascii="Times New Roman" w:eastAsia="Times New Roman" w:hAnsi="Times New Roman" w:cs="Times New Roman"/>
          <w:color w:val="000000"/>
          <w:sz w:val="24"/>
          <w:szCs w:val="24"/>
          <w:lang w:eastAsia="ru-RU"/>
        </w:rPr>
        <w:t xml:space="preserve">Свидетельство о постановке на учет юридического лица в налоговом органе (серия, номер, дата, ИНН). </w:t>
      </w:r>
      <w:r w:rsidRPr="000A7296">
        <w:rPr>
          <w:rFonts w:ascii="Times New Roman" w:eastAsia="Times New Roman" w:hAnsi="Times New Roman" w:cs="Times New Roman"/>
          <w:b/>
          <w:color w:val="000000"/>
          <w:sz w:val="24"/>
          <w:szCs w:val="24"/>
          <w:lang w:eastAsia="ru-RU"/>
        </w:rPr>
        <w:t>Серия 61 № 002984194   Дата постановки 05 января2001г.  ИНН 6119006650</w:t>
      </w:r>
    </w:p>
    <w:p w14:paraId="75893D61" w14:textId="77777777" w:rsid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Свидетельство о внесении записи в Единый государственный реестр юридических лиц (серия, номер, дата, кем выдано, ОГРН). </w:t>
      </w:r>
    </w:p>
    <w:p w14:paraId="2D04A27B" w14:textId="77777777" w:rsidR="00013540" w:rsidRPr="000A7296" w:rsidRDefault="000B67F7" w:rsidP="0001354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Серия 61 №006579820, выдано </w:t>
      </w:r>
      <w:r w:rsidR="00013540" w:rsidRPr="000A7296">
        <w:rPr>
          <w:rFonts w:ascii="Times New Roman" w:eastAsia="Times New Roman" w:hAnsi="Times New Roman" w:cs="Times New Roman"/>
          <w:b/>
          <w:color w:val="000000"/>
          <w:sz w:val="24"/>
          <w:szCs w:val="24"/>
          <w:lang w:eastAsia="ru-RU"/>
        </w:rPr>
        <w:t>Межрайонной инспекцией Федеральной налоговой сл</w:t>
      </w:r>
      <w:r w:rsidR="00195EAC">
        <w:rPr>
          <w:rFonts w:ascii="Times New Roman" w:eastAsia="Times New Roman" w:hAnsi="Times New Roman" w:cs="Times New Roman"/>
          <w:b/>
          <w:color w:val="000000"/>
          <w:sz w:val="24"/>
          <w:szCs w:val="24"/>
          <w:lang w:eastAsia="ru-RU"/>
        </w:rPr>
        <w:t xml:space="preserve">ужбы № 1 по Ростовской области </w:t>
      </w:r>
      <w:r w:rsidR="00013540" w:rsidRPr="000A7296">
        <w:rPr>
          <w:rFonts w:ascii="Times New Roman" w:eastAsia="Times New Roman" w:hAnsi="Times New Roman" w:cs="Times New Roman"/>
          <w:b/>
          <w:color w:val="000000"/>
          <w:sz w:val="24"/>
          <w:szCs w:val="24"/>
          <w:lang w:eastAsia="ru-RU"/>
        </w:rPr>
        <w:t>19.12.2011 г. за регистрационным номером 2116171014386</w:t>
      </w:r>
    </w:p>
    <w:p w14:paraId="25DA266C" w14:textId="77777777"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t>ОГРН 1026101232464</w:t>
      </w:r>
    </w:p>
    <w:p w14:paraId="3D00B9A1" w14:textId="77777777"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Лицензия на право ведения образовательной деятельности Серия 61, №001073, от 08 февраля 2012год, Региональной службой по надзору и контролю в сфере образования Ростовской области, Приложение №1 к лицензии на осуществление образовательной деятельности от 08 февраля 2012года № 2022 Перечень реализуемых образовательных программ в соответствии с лицензией</w:t>
      </w:r>
    </w:p>
    <w:p w14:paraId="5FDE1866" w14:textId="77777777"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b/>
          <w:i/>
          <w:color w:val="000000"/>
          <w:sz w:val="24"/>
          <w:szCs w:val="24"/>
          <w:lang w:eastAsia="ru-RU"/>
        </w:rPr>
        <w:t>Перечень реализуемых общеобразовательных программ:</w:t>
      </w:r>
    </w:p>
    <w:p w14:paraId="665AE2C2" w14:textId="77777777" w:rsidR="00013540" w:rsidRPr="000A7296" w:rsidRDefault="00013540" w:rsidP="00013540">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Основная   Программа дошкольного образования «Радуга» под ред. Т.Н. </w:t>
      </w:r>
      <w:proofErr w:type="spellStart"/>
      <w:r w:rsidRPr="000A7296">
        <w:rPr>
          <w:rFonts w:ascii="Times New Roman" w:eastAsia="Times New Roman" w:hAnsi="Times New Roman" w:cs="Times New Roman"/>
          <w:color w:val="000000"/>
          <w:sz w:val="24"/>
          <w:szCs w:val="24"/>
          <w:lang w:eastAsia="ru-RU"/>
        </w:rPr>
        <w:t>Дороновой</w:t>
      </w:r>
      <w:proofErr w:type="spellEnd"/>
      <w:r w:rsidRPr="000A7296">
        <w:rPr>
          <w:rFonts w:ascii="Times New Roman" w:eastAsia="Times New Roman" w:hAnsi="Times New Roman" w:cs="Times New Roman"/>
          <w:color w:val="000000"/>
          <w:sz w:val="24"/>
          <w:szCs w:val="24"/>
          <w:lang w:eastAsia="ru-RU"/>
        </w:rPr>
        <w:t>, уровень общеобразовательный</w:t>
      </w:r>
      <w:r w:rsidR="00195EAC">
        <w:rPr>
          <w:rFonts w:ascii="Times New Roman" w:eastAsia="Times New Roman" w:hAnsi="Times New Roman" w:cs="Times New Roman"/>
          <w:color w:val="000000"/>
          <w:sz w:val="24"/>
          <w:szCs w:val="24"/>
          <w:lang w:eastAsia="ru-RU"/>
        </w:rPr>
        <w:t xml:space="preserve">, нормативный срок освоения 5 </w:t>
      </w:r>
      <w:r w:rsidRPr="000A7296">
        <w:rPr>
          <w:rFonts w:ascii="Times New Roman" w:eastAsia="Times New Roman" w:hAnsi="Times New Roman" w:cs="Times New Roman"/>
          <w:color w:val="000000"/>
          <w:sz w:val="24"/>
          <w:szCs w:val="24"/>
          <w:lang w:eastAsia="ru-RU"/>
        </w:rPr>
        <w:t>лет.</w:t>
      </w:r>
    </w:p>
    <w:p w14:paraId="47BA2749" w14:textId="77777777" w:rsidR="00013540" w:rsidRPr="000A7296" w:rsidRDefault="00013540" w:rsidP="00013540">
      <w:pPr>
        <w:shd w:val="clear" w:color="auto" w:fill="FFFFFF"/>
        <w:spacing w:after="150" w:line="240" w:lineRule="auto"/>
        <w:rPr>
          <w:rFonts w:ascii="Times New Roman" w:eastAsia="Times New Roman" w:hAnsi="Times New Roman" w:cs="Times New Roman"/>
          <w:b/>
          <w:i/>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 Свидетельство о государственной аккредитации.  </w:t>
      </w:r>
      <w:r w:rsidRPr="000A7296">
        <w:rPr>
          <w:rFonts w:ascii="Times New Roman" w:eastAsia="Times New Roman" w:hAnsi="Times New Roman" w:cs="Times New Roman"/>
          <w:b/>
          <w:i/>
          <w:color w:val="000000"/>
          <w:sz w:val="24"/>
          <w:szCs w:val="24"/>
          <w:lang w:eastAsia="ru-RU"/>
        </w:rPr>
        <w:t xml:space="preserve">Серия АА 128964 регистрационный №5832 от 14.12.2007 г. Выдано Министерством общего и профессионального образования Ростовской области. </w:t>
      </w:r>
    </w:p>
    <w:p w14:paraId="4B81EA32" w14:textId="77777777" w:rsidR="00013540" w:rsidRDefault="000B67F7" w:rsidP="000A7296">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Локальные акты учреждения:</w:t>
      </w:r>
      <w:r w:rsidR="00013540" w:rsidRPr="000A7296">
        <w:rPr>
          <w:rFonts w:ascii="Times New Roman" w:eastAsia="Times New Roman" w:hAnsi="Times New Roman" w:cs="Times New Roman"/>
          <w:color w:val="000000"/>
          <w:sz w:val="24"/>
          <w:szCs w:val="24"/>
          <w:lang w:eastAsia="ru-RU"/>
        </w:rPr>
        <w:t xml:space="preserve"> приказы заведующего;</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договоры;</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должностные инструкции;</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положения;</w:t>
      </w:r>
      <w:r w:rsidR="000A7296">
        <w:rPr>
          <w:rFonts w:ascii="Times New Roman" w:eastAsia="Times New Roman" w:hAnsi="Times New Roman" w:cs="Times New Roman"/>
          <w:color w:val="000000"/>
          <w:sz w:val="24"/>
          <w:szCs w:val="24"/>
          <w:lang w:eastAsia="ru-RU"/>
        </w:rPr>
        <w:t xml:space="preserve"> </w:t>
      </w:r>
      <w:r w:rsidR="00013540" w:rsidRPr="000A7296">
        <w:rPr>
          <w:rFonts w:ascii="Times New Roman" w:eastAsia="Times New Roman" w:hAnsi="Times New Roman" w:cs="Times New Roman"/>
          <w:color w:val="000000"/>
          <w:sz w:val="24"/>
          <w:szCs w:val="24"/>
          <w:lang w:eastAsia="ru-RU"/>
        </w:rPr>
        <w:t>правила</w:t>
      </w:r>
      <w:r w:rsidR="00195EAC">
        <w:rPr>
          <w:rFonts w:ascii="Times New Roman" w:eastAsia="Times New Roman" w:hAnsi="Times New Roman" w:cs="Times New Roman"/>
          <w:color w:val="000000"/>
          <w:sz w:val="24"/>
          <w:szCs w:val="24"/>
          <w:lang w:eastAsia="ru-RU"/>
        </w:rPr>
        <w:t>.</w:t>
      </w:r>
      <w:r w:rsidR="000A7296">
        <w:rPr>
          <w:rFonts w:ascii="Times New Roman" w:eastAsia="Times New Roman" w:hAnsi="Times New Roman" w:cs="Times New Roman"/>
          <w:color w:val="000000"/>
          <w:sz w:val="24"/>
          <w:szCs w:val="24"/>
          <w:lang w:eastAsia="ru-RU"/>
        </w:rPr>
        <w:t xml:space="preserve"> </w:t>
      </w:r>
    </w:p>
    <w:p w14:paraId="52024F5D" w14:textId="77777777" w:rsidR="009970B6" w:rsidRPr="0038476E" w:rsidRDefault="00F11155" w:rsidP="000A7296">
      <w:pPr>
        <w:shd w:val="clear" w:color="auto" w:fill="FFFFFF"/>
        <w:spacing w:after="150" w:line="240" w:lineRule="auto"/>
        <w:rPr>
          <w:rFonts w:ascii="Times New Roman" w:eastAsia="Times New Roman" w:hAnsi="Times New Roman" w:cs="Times New Roman"/>
          <w:b/>
          <w:color w:val="000000"/>
          <w:sz w:val="28"/>
          <w:szCs w:val="24"/>
          <w:lang w:eastAsia="ru-RU"/>
        </w:rPr>
      </w:pPr>
      <w:r w:rsidRPr="0038476E">
        <w:rPr>
          <w:rFonts w:ascii="Times New Roman" w:eastAsia="Times New Roman" w:hAnsi="Times New Roman" w:cs="Times New Roman"/>
          <w:b/>
          <w:color w:val="000000"/>
          <w:sz w:val="28"/>
          <w:szCs w:val="24"/>
          <w:lang w:eastAsia="ru-RU"/>
        </w:rPr>
        <w:t>1.3. Общие сведения об образовательной деятельности</w:t>
      </w:r>
      <w:r w:rsidR="009970B6" w:rsidRPr="0038476E">
        <w:rPr>
          <w:rFonts w:ascii="Times New Roman" w:eastAsia="Times New Roman" w:hAnsi="Times New Roman" w:cs="Times New Roman"/>
          <w:b/>
          <w:color w:val="000000"/>
          <w:sz w:val="28"/>
          <w:szCs w:val="24"/>
          <w:lang w:eastAsia="ru-RU"/>
        </w:rPr>
        <w:t>.</w:t>
      </w:r>
    </w:p>
    <w:p w14:paraId="3DAB7C66" w14:textId="77777777" w:rsidR="00F11155"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1155">
        <w:rPr>
          <w:rFonts w:ascii="Times New Roman" w:hAnsi="Times New Roman" w:cs="Times New Roman"/>
          <w:sz w:val="24"/>
          <w:szCs w:val="24"/>
        </w:rPr>
        <w:t>Детский сад №4</w:t>
      </w:r>
      <w:r>
        <w:rPr>
          <w:rFonts w:ascii="Times New Roman" w:hAnsi="Times New Roman" w:cs="Times New Roman"/>
          <w:sz w:val="24"/>
          <w:szCs w:val="24"/>
        </w:rPr>
        <w:t>2 «Солнышко</w:t>
      </w:r>
      <w:r w:rsidRPr="00F11155">
        <w:rPr>
          <w:rFonts w:ascii="Times New Roman" w:hAnsi="Times New Roman" w:cs="Times New Roman"/>
          <w:sz w:val="24"/>
          <w:szCs w:val="24"/>
        </w:rPr>
        <w:t>» является муниципальным бюджетным дошкольным образовательным учреждением Матвеево – Курганского района. Образовательное учреждение располагается в типовом двухэтажном здании, построенном в 19</w:t>
      </w:r>
      <w:r>
        <w:rPr>
          <w:rFonts w:ascii="Times New Roman" w:hAnsi="Times New Roman" w:cs="Times New Roman"/>
          <w:sz w:val="24"/>
          <w:szCs w:val="24"/>
        </w:rPr>
        <w:t>93</w:t>
      </w:r>
      <w:r w:rsidRPr="00F11155">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Pr="00F11155">
        <w:rPr>
          <w:rFonts w:ascii="Times New Roman" w:hAnsi="Times New Roman" w:cs="Times New Roman"/>
          <w:sz w:val="24"/>
          <w:szCs w:val="24"/>
        </w:rPr>
        <w:t>Учреждение в своей деятельности руководствуется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Санитарно-эпидемиологическими требованиями к устройству, содержанию и организации режима работы ДОУ (СанПиН 2.4.1. 3049-13), нормативно-правовыми актами РФ, РО, ООА Матвеево</w:t>
      </w:r>
      <w:r>
        <w:rPr>
          <w:rFonts w:ascii="Times New Roman" w:hAnsi="Times New Roman" w:cs="Times New Roman"/>
          <w:sz w:val="24"/>
          <w:szCs w:val="24"/>
        </w:rPr>
        <w:t>-</w:t>
      </w:r>
      <w:r w:rsidRPr="00F11155">
        <w:rPr>
          <w:rFonts w:ascii="Times New Roman" w:hAnsi="Times New Roman" w:cs="Times New Roman"/>
          <w:sz w:val="24"/>
          <w:szCs w:val="24"/>
        </w:rPr>
        <w:t>Курганского района, Лицензией на ведение образовательной деятельности МБДОУ, Уставом, Образовательной программой и программой развития МБДОУ, локальными актами МБДОУ</w:t>
      </w:r>
    </w:p>
    <w:p w14:paraId="76D0382F" w14:textId="77777777" w:rsidR="000A7296" w:rsidRDefault="00F11155" w:rsidP="000A7296">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67F7">
        <w:rPr>
          <w:rFonts w:ascii="Times New Roman" w:hAnsi="Times New Roman" w:cs="Times New Roman"/>
          <w:sz w:val="24"/>
          <w:szCs w:val="24"/>
        </w:rPr>
        <w:t>МБДОУ Детский сад №42 «</w:t>
      </w:r>
      <w:r w:rsidR="005415B0">
        <w:rPr>
          <w:rFonts w:ascii="Times New Roman" w:hAnsi="Times New Roman" w:cs="Times New Roman"/>
          <w:sz w:val="24"/>
          <w:szCs w:val="24"/>
        </w:rPr>
        <w:t>Солнышко»</w:t>
      </w:r>
      <w:r w:rsidR="00013540" w:rsidRPr="000A7296">
        <w:rPr>
          <w:rFonts w:ascii="Times New Roman" w:hAnsi="Times New Roman" w:cs="Times New Roman"/>
          <w:sz w:val="24"/>
          <w:szCs w:val="24"/>
        </w:rPr>
        <w:t xml:space="preserve"> работает по пятидневной рабочей неделе, с 7.30 до 17.30 часов. Режим работы – 10 час</w:t>
      </w:r>
      <w:r w:rsidR="000A7296">
        <w:rPr>
          <w:rFonts w:ascii="Times New Roman" w:hAnsi="Times New Roman" w:cs="Times New Roman"/>
          <w:sz w:val="24"/>
          <w:szCs w:val="24"/>
        </w:rPr>
        <w:t>ов. Воспитатели работают согласн</w:t>
      </w:r>
      <w:r w:rsidR="00013540" w:rsidRPr="000A7296">
        <w:rPr>
          <w:rFonts w:ascii="Times New Roman" w:hAnsi="Times New Roman" w:cs="Times New Roman"/>
          <w:sz w:val="24"/>
          <w:szCs w:val="24"/>
        </w:rPr>
        <w:t>о</w:t>
      </w:r>
      <w:r w:rsidR="000A7296">
        <w:rPr>
          <w:rFonts w:ascii="Times New Roman" w:hAnsi="Times New Roman" w:cs="Times New Roman"/>
          <w:sz w:val="24"/>
          <w:szCs w:val="24"/>
        </w:rPr>
        <w:t xml:space="preserve"> графику</w:t>
      </w:r>
      <w:r w:rsidR="00013540" w:rsidRPr="000A7296">
        <w:rPr>
          <w:rFonts w:ascii="Times New Roman" w:hAnsi="Times New Roman" w:cs="Times New Roman"/>
          <w:sz w:val="24"/>
          <w:szCs w:val="24"/>
        </w:rPr>
        <w:t xml:space="preserve">. Режим дня составлен с учетом возрастных особенностей детей </w:t>
      </w:r>
      <w:r w:rsidR="000A7296">
        <w:rPr>
          <w:rFonts w:ascii="Times New Roman" w:hAnsi="Times New Roman" w:cs="Times New Roman"/>
          <w:sz w:val="24"/>
          <w:szCs w:val="24"/>
        </w:rPr>
        <w:t xml:space="preserve">разновозрастной группе. </w:t>
      </w:r>
    </w:p>
    <w:p w14:paraId="2D0848D4" w14:textId="77777777"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МБДОУ Детский сад №42 «</w:t>
      </w:r>
      <w:r w:rsidRPr="000A7296">
        <w:rPr>
          <w:rFonts w:ascii="Times New Roman" w:hAnsi="Times New Roman" w:cs="Times New Roman"/>
          <w:sz w:val="24"/>
          <w:szCs w:val="24"/>
        </w:rPr>
        <w:t>Солнышко»</w:t>
      </w:r>
      <w:r>
        <w:rPr>
          <w:rFonts w:ascii="Times New Roman" w:hAnsi="Times New Roman" w:cs="Times New Roman"/>
          <w:sz w:val="24"/>
          <w:szCs w:val="24"/>
        </w:rPr>
        <w:t xml:space="preserve"> расположен на улице 40 лет Победы 2 А.</w:t>
      </w:r>
      <w:r w:rsidR="00195EAC" w:rsidRPr="00AC14D1">
        <w:rPr>
          <w:rFonts w:ascii="Times New Roman" w:hAnsi="Times New Roman" w:cs="Times New Roman"/>
          <w:sz w:val="24"/>
          <w:szCs w:val="24"/>
        </w:rPr>
        <w:t xml:space="preserve"> Ближайшее окружение: </w:t>
      </w:r>
      <w:r>
        <w:rPr>
          <w:rFonts w:ascii="Times New Roman" w:hAnsi="Times New Roman" w:cs="Times New Roman"/>
          <w:sz w:val="24"/>
          <w:szCs w:val="24"/>
        </w:rPr>
        <w:t xml:space="preserve">МБОУ Новониколаевская </w:t>
      </w:r>
      <w:proofErr w:type="spellStart"/>
      <w:r>
        <w:rPr>
          <w:rFonts w:ascii="Times New Roman" w:hAnsi="Times New Roman" w:cs="Times New Roman"/>
          <w:sz w:val="24"/>
          <w:szCs w:val="24"/>
        </w:rPr>
        <w:t>сош</w:t>
      </w:r>
      <w:proofErr w:type="spellEnd"/>
      <w:r w:rsidR="00195EAC" w:rsidRPr="00AC14D1">
        <w:rPr>
          <w:rFonts w:ascii="Times New Roman" w:hAnsi="Times New Roman" w:cs="Times New Roman"/>
          <w:sz w:val="24"/>
          <w:szCs w:val="24"/>
        </w:rPr>
        <w:t xml:space="preserve">, </w:t>
      </w:r>
      <w:r>
        <w:rPr>
          <w:rFonts w:ascii="Times New Roman" w:hAnsi="Times New Roman" w:cs="Times New Roman"/>
          <w:sz w:val="24"/>
          <w:szCs w:val="24"/>
        </w:rPr>
        <w:t>Новониколаевский дом культуры</w:t>
      </w:r>
      <w:r w:rsidR="00195EAC" w:rsidRPr="00AC14D1">
        <w:rPr>
          <w:rFonts w:ascii="Times New Roman" w:hAnsi="Times New Roman" w:cs="Times New Roman"/>
          <w:sz w:val="24"/>
          <w:szCs w:val="24"/>
        </w:rPr>
        <w:t xml:space="preserve">. </w:t>
      </w:r>
    </w:p>
    <w:p w14:paraId="31DEBA45" w14:textId="77777777"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Основн</w:t>
      </w:r>
      <w:r w:rsidR="00F11155">
        <w:rPr>
          <w:rFonts w:ascii="Times New Roman" w:hAnsi="Times New Roman" w:cs="Times New Roman"/>
          <w:sz w:val="24"/>
          <w:szCs w:val="24"/>
        </w:rPr>
        <w:t>ой целью</w:t>
      </w:r>
      <w:r w:rsidRPr="00AC14D1">
        <w:rPr>
          <w:rFonts w:ascii="Times New Roman" w:hAnsi="Times New Roman" w:cs="Times New Roman"/>
          <w:sz w:val="24"/>
          <w:szCs w:val="24"/>
        </w:rPr>
        <w:t xml:space="preserve"> деятельности детского сада является организация и осуществление образовательной деятельности по образовательным программам дошкольного образования, присмотр и уход за детьми.</w:t>
      </w:r>
    </w:p>
    <w:p w14:paraId="489CA6F5" w14:textId="77777777"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Целью детского сада является:</w:t>
      </w:r>
    </w:p>
    <w:p w14:paraId="3CBDE031" w14:textId="77777777" w:rsidR="00195EAC" w:rsidRPr="00AC14D1" w:rsidRDefault="00195EAC" w:rsidP="00195EAC">
      <w:pPr>
        <w:rPr>
          <w:rFonts w:ascii="Times New Roman" w:hAnsi="Times New Roman" w:cs="Times New Roman"/>
          <w:sz w:val="24"/>
          <w:szCs w:val="24"/>
        </w:rPr>
      </w:pPr>
      <w:r w:rsidRPr="00AC14D1">
        <w:rPr>
          <w:rFonts w:ascii="Times New Roman" w:hAnsi="Times New Roman" w:cs="Times New Roman"/>
          <w:sz w:val="24"/>
          <w:szCs w:val="24"/>
        </w:rPr>
        <w:t xml:space="preserve"> - реализация </w:t>
      </w:r>
      <w:r w:rsidR="00270AEA">
        <w:rPr>
          <w:rFonts w:ascii="Times New Roman" w:hAnsi="Times New Roman" w:cs="Times New Roman"/>
          <w:sz w:val="24"/>
          <w:szCs w:val="24"/>
        </w:rPr>
        <w:t>Федеральной образовательной программы</w:t>
      </w:r>
      <w:r w:rsidR="00270AEA" w:rsidRPr="00270AEA">
        <w:rPr>
          <w:rFonts w:ascii="Times New Roman" w:hAnsi="Times New Roman" w:cs="Times New Roman"/>
          <w:sz w:val="24"/>
          <w:szCs w:val="24"/>
        </w:rPr>
        <w:t xml:space="preserve"> дошкольного образования</w:t>
      </w:r>
      <w:r w:rsidR="00270AEA" w:rsidRPr="00AC14D1">
        <w:rPr>
          <w:rFonts w:ascii="Times New Roman" w:hAnsi="Times New Roman" w:cs="Times New Roman"/>
          <w:sz w:val="24"/>
          <w:szCs w:val="24"/>
        </w:rPr>
        <w:t xml:space="preserve"> </w:t>
      </w:r>
      <w:r w:rsidRPr="00AC14D1">
        <w:rPr>
          <w:rFonts w:ascii="Times New Roman" w:hAnsi="Times New Roman" w:cs="Times New Roman"/>
          <w:sz w:val="24"/>
          <w:szCs w:val="24"/>
        </w:rPr>
        <w:t>в пределах федеральных государственных образовательных стандартов;</w:t>
      </w:r>
    </w:p>
    <w:p w14:paraId="5B4E93D0" w14:textId="77777777"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t xml:space="preserve"> - присмотр и уход за детьми; </w:t>
      </w:r>
      <w:r w:rsidR="00195EAC" w:rsidRPr="00AC14D1">
        <w:rPr>
          <w:rFonts w:ascii="Times New Roman" w:hAnsi="Times New Roman" w:cs="Times New Roman"/>
          <w:sz w:val="24"/>
          <w:szCs w:val="24"/>
        </w:rPr>
        <w:t>осуществление обучения и воспитания в интересах личности, общества, госуда</w:t>
      </w:r>
      <w:r>
        <w:rPr>
          <w:rFonts w:ascii="Times New Roman" w:hAnsi="Times New Roman" w:cs="Times New Roman"/>
          <w:sz w:val="24"/>
          <w:szCs w:val="24"/>
        </w:rPr>
        <w:t>рства, присмотр и уход</w:t>
      </w:r>
      <w:r w:rsidR="00195EAC" w:rsidRPr="00AC14D1">
        <w:rPr>
          <w:rFonts w:ascii="Times New Roman" w:hAnsi="Times New Roman" w:cs="Times New Roman"/>
          <w:sz w:val="24"/>
          <w:szCs w:val="24"/>
        </w:rPr>
        <w:t>;</w:t>
      </w:r>
    </w:p>
    <w:p w14:paraId="70896E7F" w14:textId="77777777" w:rsidR="00195EAC" w:rsidRPr="00AC14D1" w:rsidRDefault="009970B6" w:rsidP="00195EAC">
      <w:pPr>
        <w:rPr>
          <w:rFonts w:ascii="Times New Roman" w:hAnsi="Times New Roman" w:cs="Times New Roman"/>
          <w:sz w:val="24"/>
          <w:szCs w:val="24"/>
        </w:rPr>
      </w:pPr>
      <w:r>
        <w:rPr>
          <w:rFonts w:ascii="Times New Roman" w:hAnsi="Times New Roman" w:cs="Times New Roman"/>
          <w:sz w:val="24"/>
          <w:szCs w:val="24"/>
        </w:rPr>
        <w:lastRenderedPageBreak/>
        <w:t xml:space="preserve"> - формирование</w:t>
      </w:r>
      <w:r w:rsidR="00195EAC" w:rsidRPr="00AC14D1">
        <w:rPr>
          <w:rFonts w:ascii="Times New Roman" w:hAnsi="Times New Roman" w:cs="Times New Roman"/>
          <w:sz w:val="24"/>
          <w:szCs w:val="24"/>
        </w:rPr>
        <w:t xml:space="preserve"> культуры личности;</w:t>
      </w:r>
    </w:p>
    <w:p w14:paraId="6360F978" w14:textId="77777777" w:rsidR="000A7296" w:rsidRDefault="00195EAC" w:rsidP="000A7296">
      <w:pPr>
        <w:shd w:val="clear" w:color="auto" w:fill="FFFFFF"/>
        <w:spacing w:after="150" w:line="240" w:lineRule="auto"/>
        <w:rPr>
          <w:rFonts w:ascii="Times New Roman" w:hAnsi="Times New Roman" w:cs="Times New Roman"/>
          <w:sz w:val="24"/>
          <w:szCs w:val="24"/>
        </w:rPr>
      </w:pPr>
      <w:r w:rsidRPr="00AC14D1">
        <w:rPr>
          <w:rFonts w:ascii="Times New Roman" w:hAnsi="Times New Roman" w:cs="Times New Roman"/>
          <w:sz w:val="24"/>
          <w:szCs w:val="24"/>
        </w:rPr>
        <w:t xml:space="preserve"> - воспитание интеллектуальных, нравственных, эстетических качеств обучающихся, гражданственности, патриотизма, целеустремленности, трудолюбия, уважения к правам и свободам человека, любви к окру</w:t>
      </w:r>
      <w:r w:rsidR="009970B6">
        <w:rPr>
          <w:rFonts w:ascii="Times New Roman" w:hAnsi="Times New Roman" w:cs="Times New Roman"/>
          <w:sz w:val="24"/>
          <w:szCs w:val="24"/>
        </w:rPr>
        <w:t xml:space="preserve">жающей природе, Родине, семье; </w:t>
      </w:r>
      <w:r w:rsidRPr="00AC14D1">
        <w:rPr>
          <w:rFonts w:ascii="Times New Roman" w:hAnsi="Times New Roman" w:cs="Times New Roman"/>
          <w:sz w:val="24"/>
          <w:szCs w:val="24"/>
        </w:rPr>
        <w:t>обеспечение охраны и укрепления здоровья, прав и свобод обучающихся; создание благоприятных условий для р</w:t>
      </w:r>
      <w:r w:rsidR="009970B6">
        <w:rPr>
          <w:rFonts w:ascii="Times New Roman" w:hAnsi="Times New Roman" w:cs="Times New Roman"/>
          <w:sz w:val="24"/>
          <w:szCs w:val="24"/>
        </w:rPr>
        <w:t>азностороннего развития детей.</w:t>
      </w:r>
    </w:p>
    <w:p w14:paraId="1A4F49D6" w14:textId="77777777" w:rsidR="000A7296" w:rsidRPr="005415B0" w:rsidRDefault="00013540" w:rsidP="00ED7307">
      <w:pPr>
        <w:pStyle w:val="a6"/>
        <w:numPr>
          <w:ilvl w:val="0"/>
          <w:numId w:val="14"/>
        </w:numPr>
        <w:shd w:val="clear" w:color="auto" w:fill="FFFFFF"/>
        <w:spacing w:after="150" w:line="240" w:lineRule="auto"/>
        <w:jc w:val="center"/>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Система управления ДОУ</w:t>
      </w:r>
    </w:p>
    <w:p w14:paraId="6ED05707" w14:textId="77777777" w:rsidR="005415B0" w:rsidRDefault="005415B0" w:rsidP="00AE1F9C">
      <w:pPr>
        <w:pStyle w:val="a6"/>
        <w:shd w:val="clear" w:color="auto" w:fill="FFFFFF"/>
        <w:spacing w:after="150" w:line="240" w:lineRule="auto"/>
        <w:ind w:left="0"/>
        <w:rPr>
          <w:rFonts w:ascii="Times New Roman" w:eastAsia="Times New Roman" w:hAnsi="Times New Roman" w:cs="Times New Roman"/>
          <w:b/>
          <w:bCs/>
          <w:sz w:val="28"/>
          <w:szCs w:val="28"/>
          <w:lang w:eastAsia="ru-RU"/>
        </w:rPr>
      </w:pPr>
      <w:r w:rsidRPr="005415B0">
        <w:rPr>
          <w:rFonts w:ascii="Times New Roman" w:eastAsia="Times New Roman" w:hAnsi="Times New Roman" w:cs="Times New Roman"/>
          <w:b/>
          <w:bCs/>
          <w:sz w:val="28"/>
          <w:szCs w:val="28"/>
          <w:lang w:eastAsia="ru-RU"/>
        </w:rPr>
        <w:t>2.1. Характер</w:t>
      </w:r>
      <w:r>
        <w:rPr>
          <w:rFonts w:ascii="Times New Roman" w:eastAsia="Times New Roman" w:hAnsi="Times New Roman" w:cs="Times New Roman"/>
          <w:b/>
          <w:bCs/>
          <w:sz w:val="28"/>
          <w:szCs w:val="28"/>
          <w:lang w:eastAsia="ru-RU"/>
        </w:rPr>
        <w:t>истика системы управления МБДОУ</w:t>
      </w:r>
    </w:p>
    <w:p w14:paraId="49A7A1E7"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 </w:t>
      </w:r>
    </w:p>
    <w:p w14:paraId="3EFAE639"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Учредителем и собственником имущества МБДОУ является муниципальное образование «Матвеево-Курганский район». Отдел образования Администрации Матвеево-Курганского района (далее отдел образования) осуществляет функции и полномочия учредителя МБДОУ в рамках своей компетенции. </w:t>
      </w:r>
    </w:p>
    <w:p w14:paraId="3A5EE13D"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Функции и полномочия собственника имущества МБДОУ осуществляет отдел имущественных и земельных отношений Администрации Матвеево-Курганского района. </w:t>
      </w:r>
    </w:p>
    <w:p w14:paraId="64F3B467"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Единоличным исполнительным органом МБДОУ является заведующий, который осуществляет текущее руководство деятельностью МБДОУ. </w:t>
      </w: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Коллегиальными органами управления МБДОУ являются: </w:t>
      </w:r>
    </w:p>
    <w:p w14:paraId="745CCC0D"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Общее собрание работников МБДОУ; </w:t>
      </w:r>
    </w:p>
    <w:p w14:paraId="270CF97F"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sym w:font="Symbol" w:char="F0BE"/>
      </w:r>
      <w:r w:rsidRPr="005415B0">
        <w:rPr>
          <w:rFonts w:ascii="Times New Roman" w:eastAsia="Times New Roman" w:hAnsi="Times New Roman" w:cs="Times New Roman"/>
          <w:bCs/>
          <w:sz w:val="24"/>
          <w:szCs w:val="28"/>
          <w:lang w:eastAsia="ru-RU"/>
        </w:rPr>
        <w:t xml:space="preserve"> Педагогический совет; </w:t>
      </w:r>
    </w:p>
    <w:p w14:paraId="37CC50D5"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В целях учета мнения воспитанников, родителей (законных представителей) 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МБДОУ создаются: </w:t>
      </w:r>
    </w:p>
    <w:p w14:paraId="3445D119"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xml:space="preserve">- совет родителей (законных представителей) несовершеннолетних воспитанников (далее - совет родителей); </w:t>
      </w:r>
    </w:p>
    <w:p w14:paraId="75737E20"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sidRPr="005415B0">
        <w:rPr>
          <w:rFonts w:ascii="Times New Roman" w:eastAsia="Times New Roman" w:hAnsi="Times New Roman" w:cs="Times New Roman"/>
          <w:bCs/>
          <w:sz w:val="24"/>
          <w:szCs w:val="28"/>
          <w:lang w:eastAsia="ru-RU"/>
        </w:rPr>
        <w:t>- первичная профсоюзная организация МБДОУ.</w:t>
      </w:r>
    </w:p>
    <w:p w14:paraId="6ABA8DDB" w14:textId="77777777" w:rsid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 xml:space="preserve"> Общее собрание работников МБДОУ, педагогический совет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МБДОУ. </w:t>
      </w:r>
    </w:p>
    <w:p w14:paraId="11E0EAB2" w14:textId="77777777" w:rsidR="005415B0" w:rsidRPr="005415B0" w:rsidRDefault="005415B0" w:rsidP="00AE1F9C">
      <w:pPr>
        <w:pStyle w:val="a6"/>
        <w:shd w:val="clear" w:color="auto" w:fill="FFFFFF"/>
        <w:spacing w:after="150" w:line="240" w:lineRule="auto"/>
        <w:ind w:left="-14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5415B0">
        <w:rPr>
          <w:rFonts w:ascii="Times New Roman" w:eastAsia="Times New Roman" w:hAnsi="Times New Roman" w:cs="Times New Roman"/>
          <w:bCs/>
          <w:sz w:val="24"/>
          <w:szCs w:val="28"/>
          <w:lang w:eastAsia="ru-RU"/>
        </w:rPr>
        <w:t>Коллегиальные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14:paraId="7C9863DC" w14:textId="77777777"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Управление ДОУ осуществляется в соответствии с действующим законодательством Российской Федерации: Законом РФ «Об образовании</w:t>
      </w:r>
      <w:r w:rsidR="000A7296" w:rsidRPr="000A7296">
        <w:rPr>
          <w:rFonts w:ascii="Times New Roman" w:eastAsia="Times New Roman" w:hAnsi="Times New Roman" w:cs="Times New Roman"/>
          <w:color w:val="000000"/>
          <w:sz w:val="24"/>
          <w:szCs w:val="24"/>
          <w:lang w:eastAsia="ru-RU"/>
        </w:rPr>
        <w:t xml:space="preserve"> в Российской Федерации» от 29.</w:t>
      </w:r>
      <w:r w:rsidRPr="000A7296">
        <w:rPr>
          <w:rFonts w:ascii="Times New Roman" w:eastAsia="Times New Roman" w:hAnsi="Times New Roman" w:cs="Times New Roman"/>
          <w:color w:val="000000"/>
          <w:sz w:val="24"/>
          <w:szCs w:val="24"/>
          <w:lang w:eastAsia="ru-RU"/>
        </w:rPr>
        <w:t>2.2012 № 273-ФЗ;</w:t>
      </w:r>
    </w:p>
    <w:p w14:paraId="7D3BEDC6" w14:textId="77777777"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общеобразовательным программам дошкольного образования»;</w:t>
      </w:r>
    </w:p>
    <w:p w14:paraId="7F1DB2B2" w14:textId="77777777"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14:paraId="315D5AEA" w14:textId="77777777" w:rsidR="00013540" w:rsidRPr="000A7296" w:rsidRDefault="00013540" w:rsidP="00AE1F9C">
      <w:pPr>
        <w:shd w:val="clear" w:color="auto" w:fill="FFFFFF"/>
        <w:spacing w:after="150" w:line="240" w:lineRule="auto"/>
        <w:ind w:left="-14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 №1155;</w:t>
      </w:r>
    </w:p>
    <w:p w14:paraId="65758D69" w14:textId="77777777" w:rsidR="00442C73" w:rsidRPr="0038476E" w:rsidRDefault="00442C73" w:rsidP="0038476E">
      <w:pPr>
        <w:ind w:left="-142"/>
        <w:jc w:val="center"/>
        <w:rPr>
          <w:rFonts w:ascii="Times New Roman" w:hAnsi="Times New Roman" w:cs="Times New Roman"/>
          <w:b/>
          <w:sz w:val="28"/>
          <w:szCs w:val="24"/>
        </w:rPr>
      </w:pPr>
      <w:r w:rsidRPr="0038476E">
        <w:rPr>
          <w:rFonts w:ascii="Times New Roman" w:hAnsi="Times New Roman" w:cs="Times New Roman"/>
          <w:b/>
          <w:sz w:val="28"/>
          <w:szCs w:val="24"/>
        </w:rPr>
        <w:lastRenderedPageBreak/>
        <w:t>2.2. Структура управления, включая коллегиальные органы управления МБДОУ</w:t>
      </w:r>
    </w:p>
    <w:p w14:paraId="69BEDD25" w14:textId="77777777" w:rsidR="000A7296" w:rsidRPr="005D1BDA" w:rsidRDefault="005D1BDA" w:rsidP="005D1BDA">
      <w:pPr>
        <w:ind w:left="-142"/>
        <w:rPr>
          <w:rFonts w:ascii="Times New Roman" w:hAnsi="Times New Roman" w:cs="Times New Roman"/>
          <w:sz w:val="24"/>
          <w:szCs w:val="24"/>
        </w:rPr>
      </w:pPr>
      <w:r w:rsidRPr="005D1BDA">
        <w:rPr>
          <w:rFonts w:ascii="Times New Roman" w:hAnsi="Times New Roman" w:cs="Times New Roman"/>
          <w:sz w:val="24"/>
          <w:szCs w:val="24"/>
        </w:rPr>
        <w:t>Структура и система управления соответствуют специфике деятельности Детского сада.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921"/>
        <w:gridCol w:w="7418"/>
      </w:tblGrid>
      <w:tr w:rsidR="00013540" w:rsidRPr="000A7296" w14:paraId="51A75CD8" w14:textId="77777777"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14:paraId="5A36B2C6" w14:textId="77777777"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t>Наименование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754A11" w14:textId="77777777"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Cs/>
                <w:sz w:val="24"/>
                <w:szCs w:val="24"/>
              </w:rPr>
              <w:t>Функции</w:t>
            </w:r>
          </w:p>
        </w:tc>
      </w:tr>
      <w:tr w:rsidR="00013540" w:rsidRPr="000A7296" w14:paraId="2D2645F1" w14:textId="77777777" w:rsidTr="008168A1">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14:paraId="1CA1AF40" w14:textId="77777777"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Заведующий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CCE97E" w14:textId="77777777"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t xml:space="preserve"> </w:t>
            </w:r>
            <w:r w:rsidRPr="000A7296">
              <w:rPr>
                <w:rFonts w:ascii="Times New Roman" w:hAnsi="Times New Roman" w:cs="Times New Roman"/>
                <w:sz w:val="24"/>
                <w:szCs w:val="24"/>
              </w:rPr>
              <w:t xml:space="preserve">- представляет интересы Детского сада во всех отечественных и зарубежных организациях, государственных и муниципальных органах; - совершает сделки от имени Детского сада, заключает договоры, в том числе трудовые, выдаёт доверенности; - обеспечивает соблюдение законности в деятельности Детского сада; - организует работу по реализации решений Управляющего совета Детского сада; - пользуется правом распоряжения имуществом и средствами Детского сада в пределах, установленных законодательством в сфере образования и настоящим Уставом; - издает приказы и дает указания, обязательные для исполнения всеми работниками Детского сада; - разрабатывает локальные акты Детского сада, представляет их на согласование Управляющему совету Детского сада, а после согласования утверждает; - утверждает Правила внутреннего трудового распорядка Детского сада с учетом мнения профсоюзного комитета; - утверждает структуру, штатное расписание Детского сада, план финансово-хозяйственной деятельности, годовую бухгалтерскую отчетность и регламентирующие деятельность Детского сада, внутренние документы; - утверждает образовательные программы Детского сада; -формирует контингент обучающихся; - утверждает графики работы и расписание занятий обучающихся; - распределяет обязанности между работниками Детского сада, утверждает должностные инструкции; - утверждает учебную нагрузку педагогических работников, устанавливает ставки и должностные оклады работников Детского сада в пределах финансовых средств Детского сада с учётом ограничений, установленных действующими нормативами; - назначает и освобождает от должности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 - определяет при приеме на работу должностные обязанности работников; -устанавливает заработную плату, выплаты компенсационного и стимулирующего характера; - применяет меры поощрения и привлекает к дисциплинарной и иной ответственности работников Детского сада; - решает другие вопросы текущей деятельности. </w:t>
            </w:r>
          </w:p>
        </w:tc>
      </w:tr>
      <w:tr w:rsidR="00013540" w:rsidRPr="000A7296" w14:paraId="1E21B6C8" w14:textId="77777777" w:rsidTr="008168A1">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14:paraId="3055E6C0" w14:textId="77777777" w:rsidR="00013540" w:rsidRPr="000A7296" w:rsidRDefault="00013540" w:rsidP="008168A1">
            <w:pPr>
              <w:rPr>
                <w:rFonts w:ascii="Times New Roman" w:hAnsi="Times New Roman" w:cs="Times New Roman"/>
                <w:sz w:val="24"/>
                <w:szCs w:val="24"/>
                <w:u w:val="single"/>
              </w:rPr>
            </w:pPr>
            <w:r w:rsidRPr="000A7296">
              <w:rPr>
                <w:rFonts w:ascii="Times New Roman" w:hAnsi="Times New Roman" w:cs="Times New Roman"/>
                <w:iCs/>
                <w:sz w:val="24"/>
                <w:szCs w:val="24"/>
                <w:u w:val="single"/>
              </w:rPr>
              <w:t>Педагогический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A822711" w14:textId="77777777"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sz w:val="24"/>
                <w:szCs w:val="24"/>
              </w:rPr>
              <w:t xml:space="preserve">Осуществляет текущее руководство образовательной деятельностью Детского сада, в том числе рассматривает вопросы: - обсуждение и выбор различных вариантов содержания образования, форм и методов образовательного процесса и способов их реализации; - принятие локальных актов; - обсуждение принимаемых образовательных </w:t>
            </w:r>
            <w:r w:rsidRPr="000A7296">
              <w:rPr>
                <w:rFonts w:ascii="Times New Roman" w:hAnsi="Times New Roman" w:cs="Times New Roman"/>
                <w:sz w:val="24"/>
                <w:szCs w:val="24"/>
              </w:rPr>
              <w:lastRenderedPageBreak/>
              <w:t xml:space="preserve">программ, в т. ч. всех их компонентов; - организация работы по повышению квалификации педагогических работников, развитию их творческих инициатив; - принятие решения о представлении к награждению педагогических работников Детского сада; - обсуждение режимных моментов деятельности Детского сада; - выборы представителей педагогического коллектива в управляющий совет Детского сада; - заслушивание сообщений администрации Детского сада по вопросам учебно-воспитательного характера; - осуществление иных полномочий в соответствии с законодательством в сфере образования. </w:t>
            </w:r>
          </w:p>
        </w:tc>
      </w:tr>
      <w:tr w:rsidR="00013540" w:rsidRPr="000A7296" w14:paraId="06F9DE8F" w14:textId="77777777" w:rsidTr="000A7296">
        <w:trPr>
          <w:trHeight w:val="7533"/>
          <w:jc w:val="center"/>
        </w:trPr>
        <w:tc>
          <w:tcPr>
            <w:tcW w:w="0" w:type="auto"/>
            <w:tcBorders>
              <w:left w:val="single" w:sz="6" w:space="0" w:color="222222"/>
              <w:bottom w:val="single" w:sz="6" w:space="0" w:color="222222"/>
            </w:tcBorders>
            <w:tcMar>
              <w:top w:w="75" w:type="dxa"/>
              <w:left w:w="75" w:type="dxa"/>
              <w:bottom w:w="75" w:type="dxa"/>
              <w:right w:w="75" w:type="dxa"/>
            </w:tcMar>
            <w:hideMark/>
          </w:tcPr>
          <w:p w14:paraId="0E6DD6F3" w14:textId="77777777" w:rsidR="00013540" w:rsidRPr="000A7296" w:rsidRDefault="00013540" w:rsidP="008168A1">
            <w:pPr>
              <w:rPr>
                <w:rFonts w:ascii="Times New Roman" w:hAnsi="Times New Roman" w:cs="Times New Roman"/>
                <w:iCs/>
                <w:sz w:val="24"/>
                <w:szCs w:val="24"/>
                <w:u w:val="single"/>
              </w:rPr>
            </w:pPr>
            <w:r w:rsidRPr="000A7296">
              <w:rPr>
                <w:rFonts w:ascii="Times New Roman" w:hAnsi="Times New Roman" w:cs="Times New Roman"/>
                <w:iCs/>
                <w:sz w:val="24"/>
                <w:szCs w:val="24"/>
                <w:u w:val="single"/>
              </w:rPr>
              <w:lastRenderedPageBreak/>
              <w:t>Общее собрание </w:t>
            </w:r>
            <w:r w:rsidRPr="000A7296">
              <w:rPr>
                <w:rFonts w:ascii="Times New Roman" w:hAnsi="Times New Roman" w:cs="Times New Roman"/>
                <w:iCs/>
                <w:sz w:val="24"/>
                <w:szCs w:val="24"/>
                <w:u w:val="single"/>
              </w:rPr>
              <w:br/>
              <w:t>работников</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6DBD5E9" w14:textId="77777777" w:rsidR="00013540" w:rsidRPr="000A7296" w:rsidRDefault="00013540" w:rsidP="008168A1">
            <w:pPr>
              <w:rPr>
                <w:rFonts w:ascii="Times New Roman" w:hAnsi="Times New Roman" w:cs="Times New Roman"/>
                <w:i/>
                <w:iCs/>
                <w:sz w:val="24"/>
                <w:szCs w:val="24"/>
              </w:rPr>
            </w:pPr>
            <w:r w:rsidRPr="000A7296">
              <w:rPr>
                <w:rFonts w:ascii="Times New Roman" w:hAnsi="Times New Roman" w:cs="Times New Roman"/>
                <w:i/>
                <w:iCs/>
                <w:sz w:val="24"/>
                <w:szCs w:val="24"/>
              </w:rPr>
              <w:t>-</w:t>
            </w:r>
            <w:r w:rsidR="005D1BDA">
              <w:rPr>
                <w:rFonts w:ascii="Times New Roman" w:hAnsi="Times New Roman" w:cs="Times New Roman"/>
                <w:sz w:val="24"/>
                <w:szCs w:val="24"/>
              </w:rPr>
              <w:t>П</w:t>
            </w:r>
            <w:r w:rsidRPr="000A7296">
              <w:rPr>
                <w:rFonts w:ascii="Times New Roman" w:hAnsi="Times New Roman" w:cs="Times New Roman"/>
                <w:sz w:val="24"/>
                <w:szCs w:val="24"/>
              </w:rPr>
              <w:t>ринятие Правил внутреннего трудо</w:t>
            </w:r>
            <w:r w:rsidR="005D1BDA">
              <w:rPr>
                <w:rFonts w:ascii="Times New Roman" w:hAnsi="Times New Roman" w:cs="Times New Roman"/>
                <w:sz w:val="24"/>
                <w:szCs w:val="24"/>
              </w:rPr>
              <w:t>вого распорядка Детского сада, П</w:t>
            </w:r>
            <w:r w:rsidRPr="000A7296">
              <w:rPr>
                <w:rFonts w:ascii="Times New Roman" w:hAnsi="Times New Roman" w:cs="Times New Roman"/>
                <w:sz w:val="24"/>
                <w:szCs w:val="24"/>
              </w:rPr>
              <w:t xml:space="preserve">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 - принятие решения о необходимости заключения коллективного договора; - внесение предложений в план развития Детского сада, в т. ч. о направлениях образовательной деятельности и иных видах деятельности Детского сада; - поручение представления интересов работников профсоюзной организации либо иному представителю; - принятие коллективного договора; - заслушивание ежегодного отчета профсоюзной организации (либо иного представителя работников) и администрации Детского сада о выполнении коллективного договора; - определение численности и срока полномочий комиссии по трудовым спорам, избрание ее членов; - избрание представителей трудового коллектива в органы управления Детского сада; -выдвижение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 - принятие решения об объявлении забастовки и выборы органа, возглавляющего забастовку; -создание необходимых условий, обеспечивающих безопасность обучения, воспитания детей; -ходатайство о награждении работников Детского сада; -решение других вопросов текущей деятельности Детского сада. </w:t>
            </w:r>
          </w:p>
          <w:p w14:paraId="5AAA16DF" w14:textId="77777777" w:rsidR="00013540" w:rsidRPr="000A7296" w:rsidRDefault="00013540" w:rsidP="008168A1">
            <w:pPr>
              <w:rPr>
                <w:rFonts w:ascii="Times New Roman" w:hAnsi="Times New Roman" w:cs="Times New Roman"/>
                <w:sz w:val="24"/>
                <w:szCs w:val="24"/>
              </w:rPr>
            </w:pPr>
            <w:r w:rsidRPr="000A7296">
              <w:rPr>
                <w:rFonts w:ascii="Times New Roman" w:hAnsi="Times New Roman" w:cs="Times New Roman"/>
                <w:i/>
                <w:iCs/>
                <w:sz w:val="24"/>
                <w:szCs w:val="24"/>
              </w:rPr>
              <w:br/>
            </w:r>
          </w:p>
          <w:p w14:paraId="4A3C50F0" w14:textId="77777777" w:rsidR="00013540" w:rsidRPr="000A7296" w:rsidRDefault="00013540" w:rsidP="008168A1">
            <w:pPr>
              <w:rPr>
                <w:rFonts w:ascii="Times New Roman" w:hAnsi="Times New Roman" w:cs="Times New Roman"/>
                <w:sz w:val="24"/>
                <w:szCs w:val="24"/>
              </w:rPr>
            </w:pPr>
          </w:p>
        </w:tc>
      </w:tr>
    </w:tbl>
    <w:p w14:paraId="3ADBBF7C" w14:textId="77777777" w:rsidR="0038476E" w:rsidRDefault="007C4417" w:rsidP="000A7296">
      <w:pPr>
        <w:rPr>
          <w:rFonts w:ascii="Times New Roman" w:hAnsi="Times New Roman" w:cs="Times New Roman"/>
          <w:b/>
          <w:sz w:val="28"/>
          <w:szCs w:val="28"/>
        </w:rPr>
      </w:pPr>
      <w:r>
        <w:rPr>
          <w:rFonts w:ascii="Times New Roman" w:hAnsi="Times New Roman" w:cs="Times New Roman"/>
          <w:b/>
          <w:sz w:val="28"/>
          <w:szCs w:val="28"/>
        </w:rPr>
        <w:t xml:space="preserve">  </w:t>
      </w:r>
      <w:r w:rsidR="000A7296" w:rsidRPr="000A7296">
        <w:rPr>
          <w:rFonts w:ascii="Times New Roman" w:hAnsi="Times New Roman" w:cs="Times New Roman"/>
          <w:b/>
          <w:sz w:val="28"/>
          <w:szCs w:val="28"/>
        </w:rPr>
        <w:t xml:space="preserve">                     </w:t>
      </w:r>
    </w:p>
    <w:p w14:paraId="1B4DBFFB" w14:textId="77777777" w:rsidR="00013540" w:rsidRPr="00323C06" w:rsidRDefault="000A7296" w:rsidP="000A7296">
      <w:pPr>
        <w:rPr>
          <w:rFonts w:ascii="Times New Roman" w:hAnsi="Times New Roman" w:cs="Times New Roman"/>
          <w:b/>
          <w:sz w:val="28"/>
          <w:szCs w:val="28"/>
        </w:rPr>
      </w:pPr>
      <w:r w:rsidRPr="000A7296">
        <w:rPr>
          <w:rFonts w:ascii="Times New Roman" w:hAnsi="Times New Roman" w:cs="Times New Roman"/>
          <w:b/>
          <w:sz w:val="28"/>
          <w:szCs w:val="28"/>
        </w:rPr>
        <w:t xml:space="preserve">  </w:t>
      </w:r>
      <w:r w:rsidR="00323C06">
        <w:rPr>
          <w:rFonts w:ascii="Times New Roman" w:hAnsi="Times New Roman" w:cs="Times New Roman"/>
          <w:b/>
          <w:sz w:val="28"/>
          <w:szCs w:val="28"/>
        </w:rPr>
        <w:t>2.</w:t>
      </w:r>
      <w:r w:rsidR="00B32A5C" w:rsidRPr="000A7296">
        <w:rPr>
          <w:rFonts w:ascii="Times New Roman" w:hAnsi="Times New Roman" w:cs="Times New Roman"/>
          <w:b/>
          <w:sz w:val="28"/>
          <w:szCs w:val="28"/>
        </w:rPr>
        <w:t>3</w:t>
      </w:r>
      <w:r w:rsidR="00013540" w:rsidRPr="000A7296">
        <w:rPr>
          <w:rFonts w:ascii="Times New Roman" w:hAnsi="Times New Roman" w:cs="Times New Roman"/>
          <w:b/>
          <w:sz w:val="28"/>
          <w:szCs w:val="28"/>
        </w:rPr>
        <w:t xml:space="preserve">. </w:t>
      </w:r>
      <w:r w:rsidR="00323C06" w:rsidRPr="00323C06">
        <w:rPr>
          <w:rFonts w:ascii="Times New Roman" w:eastAsia="Times New Roman" w:hAnsi="Times New Roman" w:cs="Times New Roman"/>
          <w:b/>
          <w:bCs/>
          <w:sz w:val="28"/>
          <w:szCs w:val="28"/>
          <w:lang w:eastAsia="ru-RU"/>
        </w:rPr>
        <w:t>Эффективность управления МБДОУ</w:t>
      </w:r>
    </w:p>
    <w:p w14:paraId="10CAC20C" w14:textId="77777777" w:rsidR="00F54C0A" w:rsidRPr="00556184" w:rsidRDefault="00B32A5C" w:rsidP="00F54C0A">
      <w:pPr>
        <w:pStyle w:val="ConsPlusNormal"/>
        <w:ind w:firstLine="540"/>
        <w:jc w:val="both"/>
      </w:pPr>
      <w:r w:rsidRPr="000A7296">
        <w:rPr>
          <w:rFonts w:eastAsia="Times New Roman"/>
          <w:color w:val="000000"/>
        </w:rPr>
        <w:t xml:space="preserve">Образовательная деятельность организована в соответствии с </w:t>
      </w:r>
      <w:r w:rsidR="00F54C0A" w:rsidRPr="00F54C0A">
        <w:t>Федеральной образовательной программой дошкольного образования</w:t>
      </w:r>
      <w:r w:rsidR="00F54C0A" w:rsidRPr="00F54C0A">
        <w:rPr>
          <w:rFonts w:eastAsia="Times New Roman"/>
          <w:color w:val="000000"/>
        </w:rPr>
        <w:t xml:space="preserve"> </w:t>
      </w:r>
      <w:r w:rsidR="00F54C0A">
        <w:rPr>
          <w:rFonts w:eastAsia="Times New Roman"/>
          <w:color w:val="000000"/>
        </w:rPr>
        <w:t xml:space="preserve">ДОУ </w:t>
      </w:r>
      <w:r w:rsidR="00F54C0A" w:rsidRPr="00556184">
        <w:t>(далее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4D83133C"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Федеральным законом от 29.12.2012 № 273-ФЗ «Об образовании Российской Федерации, ФГОС ДО, СанПиН 2.4.1.3049-13. Образовательная деятельность направлена на </w:t>
      </w:r>
      <w:r w:rsidRPr="000A7296">
        <w:rPr>
          <w:rFonts w:ascii="Times New Roman" w:eastAsia="Times New Roman" w:hAnsi="Times New Roman" w:cs="Times New Roman"/>
          <w:color w:val="000000"/>
          <w:sz w:val="24"/>
          <w:szCs w:val="24"/>
          <w:lang w:eastAsia="ru-RU"/>
        </w:rPr>
        <w:lastRenderedPageBreak/>
        <w:t>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14:paraId="3885CC93"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Образовательная деятельность ведётся на русском языке, в очной форме.</w:t>
      </w:r>
    </w:p>
    <w:p w14:paraId="0005ECD6"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Образовательный процесс в ДОУ строится с учетом контингента воспитанников, их индивидуальных и возрастных особенностей в</w:t>
      </w:r>
      <w:r w:rsidR="00F54C0A">
        <w:rPr>
          <w:rFonts w:ascii="Times New Roman" w:eastAsia="Times New Roman" w:hAnsi="Times New Roman" w:cs="Times New Roman"/>
          <w:color w:val="000000"/>
          <w:sz w:val="24"/>
          <w:szCs w:val="24"/>
          <w:lang w:eastAsia="ru-RU"/>
        </w:rPr>
        <w:t xml:space="preserve"> соответствии с требованиями ФОП</w:t>
      </w:r>
      <w:r w:rsidRPr="000A7296">
        <w:rPr>
          <w:rFonts w:ascii="Times New Roman" w:eastAsia="Times New Roman" w:hAnsi="Times New Roman" w:cs="Times New Roman"/>
          <w:color w:val="000000"/>
          <w:sz w:val="24"/>
          <w:szCs w:val="24"/>
          <w:lang w:eastAsia="ru-RU"/>
        </w:rPr>
        <w:t xml:space="preserve"> ДО. </w:t>
      </w:r>
    </w:p>
    <w:p w14:paraId="7E5B8184" w14:textId="77777777" w:rsidR="00442C73"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 xml:space="preserve">Задачей детского сада является сохранение и укрепление здоровья детей, обеспечивая каждому ребенку оптимальное развитие его природных способностей и психофизическое благополучие. </w:t>
      </w:r>
    </w:p>
    <w:p w14:paraId="17849281" w14:textId="77777777" w:rsidR="005F4021" w:rsidRDefault="00442C73" w:rsidP="005F402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469DE">
        <w:rPr>
          <w:rFonts w:ascii="Times New Roman" w:eastAsia="Times New Roman" w:hAnsi="Times New Roman" w:cs="Times New Roman"/>
          <w:color w:val="000000"/>
          <w:sz w:val="24"/>
          <w:szCs w:val="24"/>
          <w:lang w:eastAsia="ru-RU"/>
        </w:rPr>
        <w:t xml:space="preserve">  </w:t>
      </w:r>
      <w:r w:rsidRPr="00442C73">
        <w:rPr>
          <w:rFonts w:ascii="Times New Roman" w:eastAsia="Times New Roman" w:hAnsi="Times New Roman" w:cs="Times New Roman"/>
          <w:color w:val="000000"/>
          <w:sz w:val="24"/>
          <w:szCs w:val="24"/>
          <w:lang w:eastAsia="ru-RU"/>
        </w:rPr>
        <w:t>Цель учреждения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53F50F57" w14:textId="77777777" w:rsidR="00F54C0A" w:rsidRPr="00556184" w:rsidRDefault="00F54C0A" w:rsidP="00F54C0A">
      <w:pPr>
        <w:pStyle w:val="ConsPlusNormal"/>
        <w:ind w:firstLine="540"/>
        <w:jc w:val="both"/>
      </w:pPr>
      <w:r>
        <w:rPr>
          <w:rFonts w:eastAsia="Times New Roman"/>
          <w:color w:val="000000"/>
        </w:rPr>
        <w:t xml:space="preserve">     </w:t>
      </w:r>
      <w:r>
        <w:rPr>
          <w:rFonts w:eastAsia="Times New Roman"/>
          <w:b/>
          <w:color w:val="000000"/>
        </w:rPr>
        <w:t xml:space="preserve">В 2023 </w:t>
      </w:r>
      <w:r w:rsidRPr="00AE1F9C">
        <w:rPr>
          <w:rFonts w:eastAsia="Times New Roman"/>
          <w:b/>
          <w:color w:val="000000"/>
        </w:rPr>
        <w:t>году в</w:t>
      </w:r>
      <w:r w:rsidRPr="00AE1F9C">
        <w:rPr>
          <w:b/>
        </w:rPr>
        <w:t xml:space="preserve"> МБДОУ «Детский сад № 42 «Солнышко»</w:t>
      </w:r>
      <w:r>
        <w:rPr>
          <w:b/>
        </w:rPr>
        <w:t xml:space="preserve"> была введена новая </w:t>
      </w:r>
      <w:r w:rsidRPr="000108AD">
        <w:rPr>
          <w:b/>
        </w:rPr>
        <w:t>Федеральная образовательная программа дошкольного образования (далее - Федеральная программа)</w:t>
      </w:r>
      <w:r w:rsidRPr="00556184">
        <w:t xml:space="preserve">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7B5A6A72" w14:textId="77777777" w:rsidR="00F54C0A" w:rsidRPr="00556184" w:rsidRDefault="00F54C0A" w:rsidP="000108AD">
      <w:pPr>
        <w:pStyle w:val="ConsPlusNormal"/>
        <w:spacing w:before="240"/>
        <w:jc w:val="both"/>
      </w:pPr>
      <w:r w:rsidRPr="00556184">
        <w:t xml:space="preserve"> Федеральная программа позволяет реализовать несколько основополагающих функций дошкольного уровня образования:</w:t>
      </w:r>
    </w:p>
    <w:p w14:paraId="56B2A28E" w14:textId="77777777" w:rsidR="00F54C0A" w:rsidRPr="00556184" w:rsidRDefault="00F54C0A" w:rsidP="00F54C0A">
      <w:pPr>
        <w:pStyle w:val="ConsPlusNormal"/>
        <w:spacing w:before="240"/>
        <w:ind w:firstLine="540"/>
        <w:jc w:val="both"/>
      </w:pPr>
      <w:r w:rsidRPr="00556184">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1E130744" w14:textId="77777777" w:rsidR="00F54C0A" w:rsidRPr="00556184" w:rsidRDefault="00F54C0A" w:rsidP="00F54C0A">
      <w:pPr>
        <w:pStyle w:val="ConsPlusNormal"/>
        <w:spacing w:before="240"/>
        <w:ind w:firstLine="540"/>
        <w:jc w:val="both"/>
      </w:pPr>
      <w:r w:rsidRPr="00556184">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5B0A81D6" w14:textId="77777777" w:rsidR="0038476E" w:rsidRPr="007C4417" w:rsidRDefault="00F54C0A" w:rsidP="0038476E">
      <w:pPr>
        <w:pStyle w:val="ConsPlusNormal"/>
        <w:spacing w:before="240"/>
        <w:ind w:firstLine="540"/>
        <w:jc w:val="both"/>
      </w:pPr>
      <w:r w:rsidRPr="00556184">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w:t>
      </w:r>
      <w:r w:rsidR="007C4417">
        <w:t>зависимости от места проживания.</w:t>
      </w:r>
    </w:p>
    <w:p w14:paraId="3D23C92E" w14:textId="77777777" w:rsidR="005F4021" w:rsidRPr="00AE1F9C" w:rsidRDefault="004469DE" w:rsidP="0038476E">
      <w:pPr>
        <w:spacing w:after="0"/>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3847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9A3139">
        <w:rPr>
          <w:rFonts w:ascii="Times New Roman" w:eastAsia="Times New Roman" w:hAnsi="Times New Roman" w:cs="Times New Roman"/>
          <w:b/>
          <w:color w:val="000000"/>
          <w:sz w:val="24"/>
          <w:szCs w:val="24"/>
          <w:lang w:eastAsia="ru-RU"/>
        </w:rPr>
        <w:t>В 202</w:t>
      </w:r>
      <w:r w:rsidR="00F54C0A">
        <w:rPr>
          <w:rFonts w:ascii="Times New Roman" w:eastAsia="Times New Roman" w:hAnsi="Times New Roman" w:cs="Times New Roman"/>
          <w:b/>
          <w:color w:val="000000"/>
          <w:sz w:val="24"/>
          <w:szCs w:val="24"/>
          <w:lang w:eastAsia="ru-RU"/>
        </w:rPr>
        <w:t>3</w:t>
      </w:r>
      <w:r w:rsidR="009A3139">
        <w:rPr>
          <w:rFonts w:ascii="Times New Roman" w:eastAsia="Times New Roman" w:hAnsi="Times New Roman" w:cs="Times New Roman"/>
          <w:b/>
          <w:color w:val="000000"/>
          <w:sz w:val="24"/>
          <w:szCs w:val="24"/>
          <w:lang w:eastAsia="ru-RU"/>
        </w:rPr>
        <w:t xml:space="preserve"> </w:t>
      </w:r>
      <w:r w:rsidR="005F4021" w:rsidRPr="00AE1F9C">
        <w:rPr>
          <w:rFonts w:ascii="Times New Roman" w:eastAsia="Times New Roman" w:hAnsi="Times New Roman" w:cs="Times New Roman"/>
          <w:b/>
          <w:color w:val="000000"/>
          <w:sz w:val="24"/>
          <w:szCs w:val="24"/>
          <w:lang w:eastAsia="ru-RU"/>
        </w:rPr>
        <w:t>году в</w:t>
      </w:r>
      <w:r w:rsidR="005F4021" w:rsidRPr="00AE1F9C">
        <w:rPr>
          <w:rFonts w:ascii="Times New Roman" w:hAnsi="Times New Roman" w:cs="Times New Roman"/>
          <w:b/>
          <w:sz w:val="24"/>
          <w:szCs w:val="24"/>
        </w:rPr>
        <w:t xml:space="preserve"> МБДОУ «Детский сад № 42 «Солнышко» </w:t>
      </w:r>
      <w:r w:rsidR="00F54C0A">
        <w:rPr>
          <w:rFonts w:ascii="Times New Roman" w:eastAsia="Times New Roman" w:hAnsi="Times New Roman" w:cs="Times New Roman"/>
          <w:b/>
          <w:color w:val="000000"/>
          <w:sz w:val="24"/>
          <w:szCs w:val="24"/>
          <w:lang w:eastAsia="ru-RU"/>
        </w:rPr>
        <w:t>были продолжены</w:t>
      </w:r>
      <w:r w:rsidR="005F4021" w:rsidRPr="00AE1F9C">
        <w:rPr>
          <w:rFonts w:ascii="Times New Roman" w:eastAsia="Times New Roman" w:hAnsi="Times New Roman" w:cs="Times New Roman"/>
          <w:b/>
          <w:color w:val="000000"/>
          <w:sz w:val="24"/>
          <w:szCs w:val="24"/>
          <w:lang w:eastAsia="ru-RU"/>
        </w:rPr>
        <w:t xml:space="preserve"> </w:t>
      </w:r>
      <w:r w:rsidR="00F54C0A">
        <w:rPr>
          <w:rFonts w:ascii="Times New Roman" w:hAnsi="Times New Roman" w:cs="Times New Roman"/>
          <w:b/>
          <w:sz w:val="24"/>
          <w:szCs w:val="24"/>
        </w:rPr>
        <w:t>дополнительные меры</w:t>
      </w:r>
      <w:r w:rsidR="005F4021" w:rsidRPr="00AE1F9C">
        <w:rPr>
          <w:rFonts w:ascii="Times New Roman" w:hAnsi="Times New Roman" w:cs="Times New Roman"/>
          <w:b/>
          <w:sz w:val="24"/>
          <w:szCs w:val="24"/>
        </w:rPr>
        <w:t xml:space="preserve"> по профилактике новой коронавирусной инфекции.</w:t>
      </w:r>
    </w:p>
    <w:p w14:paraId="20E9CCC5" w14:textId="77777777" w:rsidR="005F4021" w:rsidRPr="0038476E" w:rsidRDefault="0038476E" w:rsidP="0038476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4021" w:rsidRPr="0038476E">
        <w:rPr>
          <w:rFonts w:ascii="Times New Roman" w:eastAsia="Times New Roman" w:hAnsi="Times New Roman" w:cs="Times New Roman"/>
          <w:sz w:val="24"/>
          <w:szCs w:val="24"/>
          <w:lang w:eastAsia="ru-RU"/>
        </w:rPr>
        <w:t>На основании постановления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p w14:paraId="446159FD" w14:textId="77777777" w:rsidR="005F4021" w:rsidRPr="004469DE" w:rsidRDefault="004469DE" w:rsidP="004469DE">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4021" w:rsidRPr="004469DE">
        <w:rPr>
          <w:rFonts w:ascii="Times New Roman" w:eastAsia="Times New Roman" w:hAnsi="Times New Roman" w:cs="Times New Roman"/>
          <w:sz w:val="24"/>
          <w:szCs w:val="24"/>
          <w:lang w:eastAsia="ru-RU"/>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r w:rsidR="005F4021" w:rsidRPr="004469DE">
        <w:rPr>
          <w:rFonts w:ascii="Times New Roman" w:eastAsia="Times New Roman" w:hAnsi="Times New Roman" w:cs="Times New Roman"/>
          <w:sz w:val="24"/>
          <w:szCs w:val="24"/>
          <w:lang w:eastAsia="ru-RU"/>
        </w:rPr>
        <w:lastRenderedPageBreak/>
        <w:t xml:space="preserve">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r w:rsidR="005F4021" w:rsidRPr="004469DE">
        <w:rPr>
          <w:rFonts w:ascii="Times New Roman" w:eastAsia="Times New Roman" w:hAnsi="Times New Roman" w:cs="Times New Roman"/>
          <w:sz w:val="24"/>
          <w:szCs w:val="24"/>
        </w:rPr>
        <w:t>Указом Президента Российской Федерации от</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11.05.2020 № 316 «Об определении порядка продления действия мер по</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обеспечению санитарно-эпидемиологического благополучия населения в</w:t>
      </w:r>
      <w:r w:rsidR="005F4021" w:rsidRPr="004469DE">
        <w:rPr>
          <w:rFonts w:ascii="Times New Roman" w:eastAsia="Times New Roman" w:hAnsi="Times New Roman" w:cs="Times New Roman"/>
          <w:sz w:val="24"/>
          <w:szCs w:val="24"/>
          <w:lang w:val="en-US"/>
        </w:rPr>
        <w:t> </w:t>
      </w:r>
      <w:r w:rsidR="005F4021" w:rsidRPr="004469DE">
        <w:rPr>
          <w:rFonts w:ascii="Times New Roman" w:eastAsia="Times New Roman" w:hAnsi="Times New Roman" w:cs="Times New Roman"/>
          <w:sz w:val="24"/>
          <w:szCs w:val="24"/>
        </w:rPr>
        <w:t xml:space="preserve">субъектах Российской Федерации в связи с распространением новой коронавирусной инфекции (COVID-19)», </w:t>
      </w:r>
      <w:r w:rsidR="005F4021" w:rsidRPr="004469DE">
        <w:rPr>
          <w:rFonts w:ascii="Times New Roman" w:eastAsia="Times New Roman" w:hAnsi="Times New Roman" w:cs="Times New Roman"/>
          <w:sz w:val="24"/>
          <w:szCs w:val="24"/>
          <w:lang w:eastAsia="ru-RU"/>
        </w:rPr>
        <w:t>распоряжением Правительства Российской Федерации от 27.03.2020 № 762-р,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коронавирусной инфекции (2019-nCoV)», на основании постановлений Главного государственного санитарного врача Российской Федерации от 24.01.2020 № 2, от 31.01.2020 № 3, от 02.03.2020 № 5, от 13.03.2020 № 6, от 18.</w:t>
      </w:r>
      <w:r w:rsidR="0038476E">
        <w:rPr>
          <w:rFonts w:ascii="Times New Roman" w:eastAsia="Times New Roman" w:hAnsi="Times New Roman" w:cs="Times New Roman"/>
          <w:sz w:val="24"/>
          <w:szCs w:val="24"/>
          <w:lang w:eastAsia="ru-RU"/>
        </w:rPr>
        <w:t>03.2020 № 7, от 30.03.2020 № 9.</w:t>
      </w:r>
    </w:p>
    <w:p w14:paraId="65C61021" w14:textId="77777777" w:rsid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 xml:space="preserve">     В целях недопущения формирования очагов групповой заболеваемости:</w:t>
      </w:r>
    </w:p>
    <w:p w14:paraId="7A65BE4B" w14:textId="77777777" w:rsidR="005F4021" w:rsidRPr="004469DE" w:rsidRDefault="005F4021" w:rsidP="004469DE">
      <w:pPr>
        <w:spacing w:after="0" w:line="240" w:lineRule="auto"/>
        <w:rPr>
          <w:rFonts w:ascii="Times New Roman" w:hAnsi="Times New Roman" w:cs="Times New Roman"/>
          <w:sz w:val="24"/>
          <w:szCs w:val="24"/>
        </w:rPr>
      </w:pPr>
      <w:r w:rsidRPr="004469DE">
        <w:rPr>
          <w:rFonts w:ascii="Times New Roman" w:hAnsi="Times New Roman" w:cs="Times New Roman"/>
          <w:sz w:val="24"/>
          <w:szCs w:val="24"/>
        </w:rPr>
        <w:t>Руководител</w:t>
      </w:r>
      <w:r w:rsidR="004469DE">
        <w:rPr>
          <w:rFonts w:ascii="Times New Roman" w:hAnsi="Times New Roman" w:cs="Times New Roman"/>
          <w:sz w:val="24"/>
          <w:szCs w:val="24"/>
        </w:rPr>
        <w:t>ь</w:t>
      </w:r>
      <w:r w:rsidRPr="004469DE">
        <w:rPr>
          <w:rFonts w:ascii="Times New Roman" w:hAnsi="Times New Roman" w:cs="Times New Roman"/>
          <w:sz w:val="24"/>
          <w:szCs w:val="24"/>
        </w:rPr>
        <w:t xml:space="preserve"> МБДОУ Детский сад № 42 «Солнышко» обеспечи</w:t>
      </w:r>
      <w:r w:rsidR="004469DE">
        <w:rPr>
          <w:rFonts w:ascii="Times New Roman" w:hAnsi="Times New Roman" w:cs="Times New Roman"/>
          <w:sz w:val="24"/>
          <w:szCs w:val="24"/>
        </w:rPr>
        <w:t>л</w:t>
      </w:r>
      <w:r w:rsidRPr="004469DE">
        <w:rPr>
          <w:rFonts w:ascii="Times New Roman" w:hAnsi="Times New Roman" w:cs="Times New Roman"/>
          <w:sz w:val="24"/>
          <w:szCs w:val="24"/>
        </w:rPr>
        <w:t xml:space="preserve"> соблюдение в полном объеме требований санитарного законодательства. </w:t>
      </w:r>
    </w:p>
    <w:p w14:paraId="2C422A33" w14:textId="77777777" w:rsidR="005F4021" w:rsidRPr="004469DE" w:rsidRDefault="004469DE" w:rsidP="004469DE">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Обеспечивалось</w:t>
      </w:r>
      <w:r w:rsidR="005F4021" w:rsidRPr="004469DE">
        <w:rPr>
          <w:rFonts w:ascii="Times New Roman" w:hAnsi="Times New Roman" w:cs="Times New Roman"/>
          <w:sz w:val="24"/>
          <w:szCs w:val="24"/>
        </w:rPr>
        <w:t xml:space="preserve"> проведение следующего комплекса санитарно-противоэпидемических мероприятий:</w:t>
      </w:r>
    </w:p>
    <w:p w14:paraId="0159B030"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Проведение разъяснительной работы среди работников о необходимости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14:paraId="68C8C3C1"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тепловизорами) с обязательным отстранением от нахождения на рабочем месте лиц с повышенной температурой тела и с признаками инфекционного заболевания.</w:t>
      </w:r>
    </w:p>
    <w:p w14:paraId="790AA44B"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3.</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Предоставление по прибытию на рабочее место возможности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284DCD1B"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4.</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Организацию дистанционного режима работы (на дому) для работников. </w:t>
      </w:r>
    </w:p>
    <w:p w14:paraId="4BC24206"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5.</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Уборку помещений с применением дезинфицирующих средств </w:t>
      </w:r>
      <w:proofErr w:type="spellStart"/>
      <w:r w:rsidRPr="004469DE">
        <w:rPr>
          <w:rFonts w:ascii="Times New Roman" w:hAnsi="Times New Roman" w:cs="Times New Roman"/>
          <w:sz w:val="24"/>
          <w:szCs w:val="24"/>
        </w:rPr>
        <w:t>вирулицидного</w:t>
      </w:r>
      <w:proofErr w:type="spellEnd"/>
      <w:r w:rsidRPr="004469DE">
        <w:rPr>
          <w:rFonts w:ascii="Times New Roman" w:hAnsi="Times New Roman" w:cs="Times New Roman"/>
          <w:sz w:val="24"/>
          <w:szCs w:val="24"/>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w:t>
      </w:r>
      <w:proofErr w:type="spellStart"/>
      <w:r w:rsidRPr="004469DE">
        <w:rPr>
          <w:rFonts w:ascii="Times New Roman" w:hAnsi="Times New Roman" w:cs="Times New Roman"/>
          <w:sz w:val="24"/>
          <w:szCs w:val="24"/>
        </w:rPr>
        <w:t>дихлоризоциануровой</w:t>
      </w:r>
      <w:proofErr w:type="spellEnd"/>
      <w:r w:rsidRPr="004469DE">
        <w:rPr>
          <w:rFonts w:ascii="Times New Roman" w:hAnsi="Times New Roman" w:cs="Times New Roman"/>
          <w:sz w:val="24"/>
          <w:szCs w:val="24"/>
        </w:rPr>
        <w:t xml:space="preserve">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w:t>
      </w:r>
      <w:proofErr w:type="spellStart"/>
      <w:r w:rsidRPr="004469DE">
        <w:rPr>
          <w:rFonts w:ascii="Times New Roman" w:hAnsi="Times New Roman" w:cs="Times New Roman"/>
          <w:sz w:val="24"/>
          <w:szCs w:val="24"/>
        </w:rPr>
        <w:t>дихлорантина</w:t>
      </w:r>
      <w:proofErr w:type="spellEnd"/>
      <w:r w:rsidRPr="004469DE">
        <w:rPr>
          <w:rFonts w:ascii="Times New Roman" w:hAnsi="Times New Roman" w:cs="Times New Roman"/>
          <w:sz w:val="24"/>
          <w:szCs w:val="24"/>
        </w:rPr>
        <w:t xml:space="preserve"> (в концентрации активного хлора в рабочем растворе 0,05 процента), </w:t>
      </w:r>
      <w:proofErr w:type="spellStart"/>
      <w:r w:rsidRPr="004469DE">
        <w:rPr>
          <w:rFonts w:ascii="Times New Roman" w:hAnsi="Times New Roman" w:cs="Times New Roman"/>
          <w:sz w:val="24"/>
          <w:szCs w:val="24"/>
        </w:rPr>
        <w:t>кислородактивные</w:t>
      </w:r>
      <w:proofErr w:type="spellEnd"/>
      <w:r w:rsidRPr="004469DE">
        <w:rPr>
          <w:rFonts w:ascii="Times New Roman" w:hAnsi="Times New Roman" w:cs="Times New Roman"/>
          <w:sz w:val="24"/>
          <w:szCs w:val="24"/>
        </w:rPr>
        <w:t xml:space="preserve">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гуанидина (в концентрации в рабочем растворе не менее 0,2 процента), для поверхностей небольшой площади может использоваться этиловый спирт 70 процентов.</w:t>
      </w:r>
    </w:p>
    <w:p w14:paraId="766BC960"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6.</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Наличие не менее чем пятидневного запаса дезинфицирующих средств для уборки </w:t>
      </w:r>
      <w:r w:rsidRPr="004469DE">
        <w:rPr>
          <w:rFonts w:ascii="Times New Roman" w:hAnsi="Times New Roman" w:cs="Times New Roman"/>
          <w:sz w:val="24"/>
          <w:szCs w:val="24"/>
        </w:rPr>
        <w:lastRenderedPageBreak/>
        <w:t>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14:paraId="201968FB"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7. Регулярное (каждые два часа) проветривание рабочих помещений.</w:t>
      </w:r>
    </w:p>
    <w:p w14:paraId="09DD1777"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8.</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 xml:space="preserve">Применение в рабочих помещениях бактерицидных ламп, </w:t>
      </w:r>
      <w:proofErr w:type="spellStart"/>
      <w:r w:rsidRPr="004469DE">
        <w:rPr>
          <w:rFonts w:ascii="Times New Roman" w:hAnsi="Times New Roman" w:cs="Times New Roman"/>
          <w:sz w:val="24"/>
          <w:szCs w:val="24"/>
        </w:rPr>
        <w:t>рециркуляторов</w:t>
      </w:r>
      <w:proofErr w:type="spellEnd"/>
      <w:r w:rsidRPr="004469DE">
        <w:rPr>
          <w:rFonts w:ascii="Times New Roman" w:hAnsi="Times New Roman" w:cs="Times New Roman"/>
          <w:sz w:val="24"/>
          <w:szCs w:val="24"/>
        </w:rPr>
        <w:t xml:space="preserve"> воздуха с целью регулярного обеззараживания воздуха (по возможности).</w:t>
      </w:r>
    </w:p>
    <w:p w14:paraId="01D9DF24"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 xml:space="preserve">9. Соблюдение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proofErr w:type="spellStart"/>
      <w:r w:rsidRPr="004469DE">
        <w:rPr>
          <w:rFonts w:ascii="Times New Roman" w:hAnsi="Times New Roman" w:cs="Times New Roman"/>
          <w:sz w:val="24"/>
          <w:szCs w:val="24"/>
        </w:rPr>
        <w:t>соответсвующей</w:t>
      </w:r>
      <w:proofErr w:type="spellEnd"/>
      <w:r w:rsidRPr="004469DE">
        <w:rPr>
          <w:rFonts w:ascii="Times New Roman" w:hAnsi="Times New Roman" w:cs="Times New Roman"/>
          <w:sz w:val="24"/>
          <w:szCs w:val="24"/>
        </w:rPr>
        <w:t xml:space="preserve"> территории (включая прилегающую территорию).</w:t>
      </w:r>
    </w:p>
    <w:p w14:paraId="1E521051"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10. Информирование работниками о наличии контактов с больным новой коронавирусной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14:paraId="4D48BBA9"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11. Контроль вызова работником врача для оказания первичной медицинской помощи заболевшему на дому.</w:t>
      </w:r>
    </w:p>
    <w:p w14:paraId="7A5410C4" w14:textId="77777777" w:rsidR="005F4021" w:rsidRPr="004469DE" w:rsidRDefault="005F4021" w:rsidP="004469DE">
      <w:pPr>
        <w:widowControl w:val="0"/>
        <w:shd w:val="clear" w:color="auto" w:fill="FFFFFF"/>
        <w:spacing w:after="0" w:line="240" w:lineRule="auto"/>
        <w:ind w:firstLine="709"/>
        <w:jc w:val="both"/>
        <w:rPr>
          <w:rFonts w:ascii="Times New Roman" w:hAnsi="Times New Roman" w:cs="Times New Roman"/>
          <w:sz w:val="24"/>
          <w:szCs w:val="24"/>
        </w:rPr>
      </w:pPr>
      <w:r w:rsidRPr="004469DE">
        <w:rPr>
          <w:rFonts w:ascii="Times New Roman" w:hAnsi="Times New Roman" w:cs="Times New Roman"/>
          <w:sz w:val="24"/>
          <w:szCs w:val="24"/>
        </w:rPr>
        <w:t>12.</w:t>
      </w:r>
      <w:r w:rsidRPr="004469DE">
        <w:rPr>
          <w:rFonts w:ascii="Times New Roman" w:hAnsi="Times New Roman" w:cs="Times New Roman"/>
          <w:sz w:val="24"/>
          <w:szCs w:val="24"/>
          <w:lang w:val="en-US"/>
        </w:rPr>
        <w:t> </w:t>
      </w:r>
      <w:r w:rsidRPr="004469DE">
        <w:rPr>
          <w:rFonts w:ascii="Times New Roman" w:hAnsi="Times New Roman" w:cs="Times New Roman"/>
          <w:sz w:val="24"/>
          <w:szCs w:val="24"/>
        </w:rPr>
        <w:t>Контроль соблюдения самоизоляции работников на дому на установленный срок (14 дней) в случаях контакта с заболевшим новой коронавирусной инфекцией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 а также при возвращении работников из стран, где зарегистрированы случаи новой коронавирусной инфекции (</w:t>
      </w:r>
      <w:r w:rsidRPr="004469DE">
        <w:rPr>
          <w:rFonts w:ascii="Times New Roman" w:hAnsi="Times New Roman" w:cs="Times New Roman"/>
          <w:sz w:val="24"/>
          <w:szCs w:val="24"/>
          <w:lang w:val="en-US"/>
        </w:rPr>
        <w:t>COVID</w:t>
      </w:r>
      <w:r w:rsidRPr="004469DE">
        <w:rPr>
          <w:rFonts w:ascii="Times New Roman" w:hAnsi="Times New Roman" w:cs="Times New Roman"/>
          <w:sz w:val="24"/>
          <w:szCs w:val="24"/>
        </w:rPr>
        <w:t>-19).</w:t>
      </w:r>
    </w:p>
    <w:p w14:paraId="06142F42" w14:textId="77777777" w:rsidR="004469DE" w:rsidRPr="004469DE" w:rsidRDefault="004469DE" w:rsidP="007C4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65BAC9" w14:textId="77777777" w:rsidR="005F4021" w:rsidRPr="004469DE" w:rsidRDefault="005F4021" w:rsidP="004469DE">
      <w:pPr>
        <w:rPr>
          <w:rFonts w:ascii="Times New Roman" w:hAnsi="Times New Roman" w:cs="Times New Roman"/>
          <w:b/>
          <w:sz w:val="24"/>
          <w:szCs w:val="24"/>
        </w:rPr>
      </w:pPr>
      <w:r w:rsidRPr="004469DE">
        <w:rPr>
          <w:rFonts w:ascii="Times New Roman" w:hAnsi="Times New Roman" w:cs="Times New Roman"/>
          <w:b/>
          <w:sz w:val="24"/>
          <w:szCs w:val="24"/>
        </w:rPr>
        <w:t>Воспитателям</w:t>
      </w:r>
      <w:r w:rsidR="004469DE">
        <w:rPr>
          <w:rFonts w:ascii="Times New Roman" w:hAnsi="Times New Roman" w:cs="Times New Roman"/>
          <w:b/>
          <w:sz w:val="24"/>
          <w:szCs w:val="24"/>
        </w:rPr>
        <w:t>и</w:t>
      </w:r>
      <w:r w:rsidRPr="004469DE">
        <w:rPr>
          <w:rFonts w:ascii="Times New Roman" w:hAnsi="Times New Roman" w:cs="Times New Roman"/>
          <w:b/>
          <w:sz w:val="24"/>
          <w:szCs w:val="24"/>
        </w:rPr>
        <w:t>:</w:t>
      </w:r>
    </w:p>
    <w:p w14:paraId="0CBB999F" w14:textId="77777777" w:rsidR="005F4021" w:rsidRPr="004469DE" w:rsidRDefault="007C4417" w:rsidP="004469DE">
      <w:pPr>
        <w:spacing w:after="0"/>
        <w:rPr>
          <w:rFonts w:ascii="Times New Roman" w:hAnsi="Times New Roman" w:cs="Times New Roman"/>
          <w:sz w:val="24"/>
          <w:szCs w:val="24"/>
        </w:rPr>
      </w:pPr>
      <w:r>
        <w:rPr>
          <w:rFonts w:ascii="Times New Roman" w:hAnsi="Times New Roman" w:cs="Times New Roman"/>
          <w:sz w:val="24"/>
          <w:szCs w:val="24"/>
        </w:rPr>
        <w:t>1.</w:t>
      </w:r>
      <w:r w:rsidR="0038476E">
        <w:rPr>
          <w:rFonts w:ascii="Times New Roman" w:hAnsi="Times New Roman" w:cs="Times New Roman"/>
          <w:sz w:val="24"/>
          <w:szCs w:val="24"/>
        </w:rPr>
        <w:t xml:space="preserve"> </w:t>
      </w:r>
      <w:r>
        <w:rPr>
          <w:rFonts w:ascii="Times New Roman" w:hAnsi="Times New Roman" w:cs="Times New Roman"/>
          <w:sz w:val="24"/>
          <w:szCs w:val="24"/>
        </w:rPr>
        <w:t>Ведется</w:t>
      </w:r>
      <w:r w:rsidR="005F4021" w:rsidRPr="004469DE">
        <w:rPr>
          <w:rFonts w:ascii="Times New Roman" w:hAnsi="Times New Roman" w:cs="Times New Roman"/>
          <w:sz w:val="24"/>
          <w:szCs w:val="24"/>
        </w:rPr>
        <w:t xml:space="preserve"> работ</w:t>
      </w:r>
      <w:r w:rsidR="004469DE">
        <w:rPr>
          <w:rFonts w:ascii="Times New Roman" w:hAnsi="Times New Roman" w:cs="Times New Roman"/>
          <w:sz w:val="24"/>
          <w:szCs w:val="24"/>
        </w:rPr>
        <w:t>а</w:t>
      </w:r>
      <w:r w:rsidR="005F4021" w:rsidRPr="004469DE">
        <w:rPr>
          <w:rFonts w:ascii="Times New Roman" w:hAnsi="Times New Roman" w:cs="Times New Roman"/>
          <w:sz w:val="24"/>
          <w:szCs w:val="24"/>
        </w:rPr>
        <w:t xml:space="preserve"> «утренних фильтров»</w:t>
      </w:r>
      <w:r w:rsidR="004469DE">
        <w:rPr>
          <w:rFonts w:ascii="Times New Roman" w:hAnsi="Times New Roman" w:cs="Times New Roman"/>
          <w:sz w:val="24"/>
          <w:szCs w:val="24"/>
        </w:rPr>
        <w:t xml:space="preserve"> при приеме детей в дошкольное </w:t>
      </w:r>
      <w:r w:rsidR="005F4021" w:rsidRPr="004469DE">
        <w:rPr>
          <w:rFonts w:ascii="Times New Roman" w:hAnsi="Times New Roman" w:cs="Times New Roman"/>
          <w:sz w:val="24"/>
          <w:szCs w:val="24"/>
        </w:rPr>
        <w:t>образовательное учреждение;</w:t>
      </w:r>
    </w:p>
    <w:p w14:paraId="1401321F" w14:textId="77777777"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2. Соблюда</w:t>
      </w:r>
      <w:r w:rsidR="004469DE">
        <w:rPr>
          <w:rFonts w:ascii="Times New Roman" w:hAnsi="Times New Roman" w:cs="Times New Roman"/>
          <w:sz w:val="24"/>
          <w:szCs w:val="24"/>
        </w:rPr>
        <w:t>ется</w:t>
      </w:r>
      <w:r w:rsidRPr="004469DE">
        <w:rPr>
          <w:rFonts w:ascii="Times New Roman" w:hAnsi="Times New Roman" w:cs="Times New Roman"/>
          <w:sz w:val="24"/>
          <w:szCs w:val="24"/>
        </w:rPr>
        <w:t xml:space="preserve"> режим дезинфекции в соответствии с инструкциями по применению, проветривания, бактерицидного облучения;</w:t>
      </w:r>
    </w:p>
    <w:p w14:paraId="0CEC7C13" w14:textId="77777777"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3. Обеспеч</w:t>
      </w:r>
      <w:r w:rsidR="004469DE">
        <w:rPr>
          <w:rFonts w:ascii="Times New Roman" w:hAnsi="Times New Roman" w:cs="Times New Roman"/>
          <w:sz w:val="24"/>
          <w:szCs w:val="24"/>
        </w:rPr>
        <w:t>ивалась максимальная изоляция</w:t>
      </w:r>
      <w:r w:rsidRPr="004469DE">
        <w:rPr>
          <w:rFonts w:ascii="Times New Roman" w:hAnsi="Times New Roman" w:cs="Times New Roman"/>
          <w:sz w:val="24"/>
          <w:szCs w:val="24"/>
        </w:rPr>
        <w:t xml:space="preserve"> и обеспечени</w:t>
      </w:r>
      <w:r w:rsidR="004469DE">
        <w:rPr>
          <w:rFonts w:ascii="Times New Roman" w:hAnsi="Times New Roman" w:cs="Times New Roman"/>
          <w:sz w:val="24"/>
          <w:szCs w:val="24"/>
        </w:rPr>
        <w:t>е</w:t>
      </w:r>
      <w:r w:rsidRPr="004469DE">
        <w:rPr>
          <w:rFonts w:ascii="Times New Roman" w:hAnsi="Times New Roman" w:cs="Times New Roman"/>
          <w:sz w:val="24"/>
          <w:szCs w:val="24"/>
        </w:rPr>
        <w:t xml:space="preserve"> социального дистанцирования при приеме пищи;</w:t>
      </w:r>
    </w:p>
    <w:p w14:paraId="676089D7" w14:textId="77777777" w:rsidR="005F4021" w:rsidRPr="004469DE" w:rsidRDefault="005F4021" w:rsidP="004469DE">
      <w:pPr>
        <w:spacing w:after="0"/>
        <w:rPr>
          <w:rFonts w:ascii="Times New Roman" w:hAnsi="Times New Roman" w:cs="Times New Roman"/>
          <w:sz w:val="24"/>
          <w:szCs w:val="24"/>
        </w:rPr>
      </w:pPr>
      <w:r w:rsidRPr="004469DE">
        <w:rPr>
          <w:rFonts w:ascii="Times New Roman" w:hAnsi="Times New Roman" w:cs="Times New Roman"/>
          <w:sz w:val="24"/>
          <w:szCs w:val="24"/>
        </w:rPr>
        <w:t>4. На недопущение в учреждение детей с признаками инфекционных заболеваний; допускать в дошкольное учреждение переболевших только после завершения всего комплекса лечебно-профилактических мероприятий, по</w:t>
      </w:r>
      <w:r w:rsidR="00371FFE">
        <w:rPr>
          <w:rFonts w:ascii="Times New Roman" w:hAnsi="Times New Roman" w:cs="Times New Roman"/>
          <w:sz w:val="24"/>
          <w:szCs w:val="24"/>
        </w:rPr>
        <w:t>дтвержденных справкой от врача.</w:t>
      </w:r>
    </w:p>
    <w:p w14:paraId="7D94EBFF" w14:textId="77777777" w:rsidR="004469DE" w:rsidRDefault="004469DE" w:rsidP="00B32A5C">
      <w:pPr>
        <w:shd w:val="clear" w:color="auto" w:fill="FFFFFF"/>
        <w:spacing w:after="150" w:line="240" w:lineRule="auto"/>
        <w:rPr>
          <w:rFonts w:ascii="Times New Roman" w:eastAsia="Times New Roman" w:hAnsi="Times New Roman" w:cs="Times New Roman"/>
          <w:color w:val="000000"/>
          <w:sz w:val="24"/>
          <w:szCs w:val="24"/>
          <w:lang w:eastAsia="ru-RU"/>
        </w:rPr>
      </w:pPr>
    </w:p>
    <w:p w14:paraId="552E8F3F" w14:textId="77777777" w:rsidR="00323C06" w:rsidRDefault="00323C06" w:rsidP="00323C0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148F9">
        <w:rPr>
          <w:rFonts w:ascii="Times New Roman" w:eastAsia="Times New Roman" w:hAnsi="Times New Roman" w:cs="Times New Roman"/>
          <w:b/>
          <w:bCs/>
          <w:sz w:val="28"/>
          <w:szCs w:val="28"/>
          <w:lang w:eastAsia="ru-RU"/>
        </w:rPr>
        <w:t xml:space="preserve">3. Содержание и качество подготовки воспитанников </w:t>
      </w:r>
      <w:r>
        <w:rPr>
          <w:rFonts w:ascii="Times New Roman" w:eastAsia="Times New Roman" w:hAnsi="Times New Roman" w:cs="Times New Roman"/>
          <w:b/>
          <w:bCs/>
          <w:sz w:val="28"/>
          <w:szCs w:val="28"/>
          <w:lang w:eastAsia="ru-RU"/>
        </w:rPr>
        <w:t xml:space="preserve">                               </w:t>
      </w:r>
      <w:r w:rsidRPr="002B726B">
        <w:rPr>
          <w:rFonts w:ascii="Times New Roman" w:eastAsia="Times New Roman" w:hAnsi="Times New Roman" w:cs="Times New Roman"/>
          <w:bCs/>
          <w:sz w:val="28"/>
          <w:szCs w:val="28"/>
          <w:lang w:eastAsia="ru-RU"/>
        </w:rPr>
        <w:t>3.1. Основные образовательные программы дошкольного образования. Анализ реализации</w:t>
      </w:r>
    </w:p>
    <w:p w14:paraId="763A363B" w14:textId="77777777"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w:t>
      </w:r>
      <w:r>
        <w:rPr>
          <w:rFonts w:ascii="Times New Roman" w:eastAsia="Times New Roman" w:hAnsi="Times New Roman" w:cs="Times New Roman"/>
          <w:color w:val="000000"/>
          <w:sz w:val="24"/>
          <w:szCs w:val="24"/>
          <w:lang w:eastAsia="ru-RU"/>
        </w:rPr>
        <w:t xml:space="preserve"> отражающих представление о </w:t>
      </w:r>
      <w:r w:rsidR="00B32A5C" w:rsidRPr="000A7296">
        <w:rPr>
          <w:rFonts w:ascii="Times New Roman" w:eastAsia="Times New Roman" w:hAnsi="Times New Roman" w:cs="Times New Roman"/>
          <w:color w:val="000000"/>
          <w:sz w:val="24"/>
          <w:szCs w:val="24"/>
          <w:lang w:eastAsia="ru-RU"/>
        </w:rPr>
        <w:t xml:space="preserve">ценности дошкольного </w:t>
      </w:r>
      <w:r>
        <w:rPr>
          <w:rFonts w:ascii="Times New Roman" w:eastAsia="Times New Roman" w:hAnsi="Times New Roman" w:cs="Times New Roman"/>
          <w:color w:val="000000"/>
          <w:sz w:val="24"/>
          <w:szCs w:val="24"/>
          <w:lang w:eastAsia="ru-RU"/>
        </w:rPr>
        <w:t>воспитания</w:t>
      </w:r>
      <w:r w:rsidR="00B32A5C" w:rsidRPr="000A7296">
        <w:rPr>
          <w:rFonts w:ascii="Times New Roman" w:eastAsia="Times New Roman" w:hAnsi="Times New Roman" w:cs="Times New Roman"/>
          <w:color w:val="000000"/>
          <w:sz w:val="24"/>
          <w:szCs w:val="24"/>
          <w:lang w:eastAsia="ru-RU"/>
        </w:rPr>
        <w:t>.</w:t>
      </w:r>
    </w:p>
    <w:p w14:paraId="323F672D" w14:textId="77777777" w:rsidR="00B32A5C" w:rsidRPr="000A7296" w:rsidRDefault="00442C73"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Детский са</w:t>
      </w:r>
      <w:r w:rsidR="00371FFE">
        <w:rPr>
          <w:rFonts w:ascii="Times New Roman" w:eastAsia="Times New Roman" w:hAnsi="Times New Roman" w:cs="Times New Roman"/>
          <w:color w:val="000000"/>
          <w:sz w:val="24"/>
          <w:szCs w:val="24"/>
          <w:lang w:eastAsia="ru-RU"/>
        </w:rPr>
        <w:t>д посещают 13</w:t>
      </w:r>
      <w:r w:rsidR="00B32A5C" w:rsidRPr="000A7296">
        <w:rPr>
          <w:rFonts w:ascii="Times New Roman" w:eastAsia="Times New Roman" w:hAnsi="Times New Roman" w:cs="Times New Roman"/>
          <w:color w:val="000000"/>
          <w:sz w:val="24"/>
          <w:szCs w:val="24"/>
          <w:lang w:eastAsia="ru-RU"/>
        </w:rPr>
        <w:t xml:space="preserve"> воспитанников в возрасте от 2 до </w:t>
      </w:r>
      <w:r>
        <w:rPr>
          <w:rFonts w:ascii="Times New Roman" w:eastAsia="Times New Roman" w:hAnsi="Times New Roman" w:cs="Times New Roman"/>
          <w:color w:val="000000"/>
          <w:sz w:val="24"/>
          <w:szCs w:val="24"/>
          <w:lang w:eastAsia="ru-RU"/>
        </w:rPr>
        <w:t>7</w:t>
      </w:r>
      <w:r w:rsidR="00B32A5C" w:rsidRPr="000A7296">
        <w:rPr>
          <w:rFonts w:ascii="Times New Roman" w:eastAsia="Times New Roman" w:hAnsi="Times New Roman" w:cs="Times New Roman"/>
          <w:color w:val="000000"/>
          <w:sz w:val="24"/>
          <w:szCs w:val="24"/>
          <w:lang w:eastAsia="ru-RU"/>
        </w:rPr>
        <w:t xml:space="preserve"> лет.</w:t>
      </w:r>
    </w:p>
    <w:p w14:paraId="4565F8FF" w14:textId="77777777" w:rsidR="00085C90" w:rsidRDefault="00B32A5C"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Чтобы выбрать стратег</w:t>
      </w:r>
      <w:r w:rsidR="00371FFE">
        <w:rPr>
          <w:rFonts w:ascii="Times New Roman" w:eastAsia="Times New Roman" w:hAnsi="Times New Roman" w:cs="Times New Roman"/>
          <w:color w:val="000000"/>
          <w:sz w:val="24"/>
          <w:szCs w:val="24"/>
          <w:lang w:eastAsia="ru-RU"/>
        </w:rPr>
        <w:t>ию воспитательной работы, в 2023</w:t>
      </w:r>
      <w:r w:rsidRPr="000A7296">
        <w:rPr>
          <w:rFonts w:ascii="Times New Roman" w:eastAsia="Times New Roman" w:hAnsi="Times New Roman" w:cs="Times New Roman"/>
          <w:color w:val="000000"/>
          <w:sz w:val="24"/>
          <w:szCs w:val="24"/>
          <w:lang w:eastAsia="ru-RU"/>
        </w:rPr>
        <w:t xml:space="preserve"> году проводился анализ состава семей воспитанников.</w:t>
      </w:r>
      <w:r w:rsidR="00085C90" w:rsidRPr="00085C90">
        <w:rPr>
          <w:rFonts w:ascii="Times New Roman" w:eastAsia="Times New Roman" w:hAnsi="Times New Roman" w:cs="Times New Roman"/>
          <w:color w:val="000000"/>
          <w:sz w:val="24"/>
          <w:szCs w:val="24"/>
          <w:lang w:eastAsia="ru-RU"/>
        </w:rPr>
        <w:t xml:space="preserve"> </w:t>
      </w:r>
    </w:p>
    <w:p w14:paraId="740E2BB2" w14:textId="77777777" w:rsidR="005B2882"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r w:rsidR="00371FFE">
        <w:rPr>
          <w:rFonts w:ascii="Times New Roman" w:eastAsia="Times New Roman" w:hAnsi="Times New Roman" w:cs="Times New Roman"/>
          <w:color w:val="000000"/>
          <w:sz w:val="24"/>
          <w:szCs w:val="24"/>
          <w:lang w:eastAsia="ru-RU"/>
        </w:rPr>
        <w:t>июне 2023</w:t>
      </w:r>
      <w:r w:rsidRPr="000A7296">
        <w:rPr>
          <w:rFonts w:ascii="Times New Roman" w:eastAsia="Times New Roman" w:hAnsi="Times New Roman" w:cs="Times New Roman"/>
          <w:color w:val="000000"/>
          <w:sz w:val="24"/>
          <w:szCs w:val="24"/>
          <w:lang w:eastAsia="ru-RU"/>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w:t>
      </w:r>
      <w:r w:rsidR="00371FFE">
        <w:rPr>
          <w:rFonts w:ascii="Times New Roman" w:eastAsia="Times New Roman" w:hAnsi="Times New Roman" w:cs="Times New Roman"/>
          <w:color w:val="000000"/>
          <w:sz w:val="24"/>
          <w:szCs w:val="24"/>
          <w:lang w:eastAsia="ru-RU"/>
        </w:rPr>
        <w:t>ичестве 5</w:t>
      </w:r>
      <w:r w:rsidRPr="000A7296">
        <w:rPr>
          <w:rFonts w:ascii="Times New Roman" w:eastAsia="Times New Roman" w:hAnsi="Times New Roman" w:cs="Times New Roman"/>
          <w:color w:val="000000"/>
          <w:sz w:val="24"/>
          <w:szCs w:val="24"/>
          <w:lang w:eastAsia="ru-RU"/>
        </w:rPr>
        <w:t xml:space="preserve"> человек.</w:t>
      </w:r>
    </w:p>
    <w:p w14:paraId="5EAF3C6E" w14:textId="77777777"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A7296">
        <w:rPr>
          <w:rFonts w:ascii="Times New Roman" w:eastAsia="Times New Roman" w:hAnsi="Times New Roman" w:cs="Times New Roman"/>
          <w:color w:val="000000"/>
          <w:sz w:val="24"/>
          <w:szCs w:val="24"/>
          <w:lang w:eastAsia="ru-RU"/>
        </w:rPr>
        <w:t>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03AE300A" w14:textId="77777777"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A7296">
        <w:rPr>
          <w:rFonts w:ascii="Times New Roman" w:eastAsia="Times New Roman" w:hAnsi="Times New Roman" w:cs="Times New Roman"/>
          <w:color w:val="000000"/>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4C75AE92" w14:textId="77777777" w:rsidR="00085C90" w:rsidRPr="000A7296" w:rsidRDefault="00085C90" w:rsidP="00085C90">
      <w:pPr>
        <w:shd w:val="clear" w:color="auto" w:fill="FFFFFF"/>
        <w:spacing w:after="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0A7296">
        <w:rPr>
          <w:rFonts w:ascii="Times New Roman" w:hAnsi="Times New Roman" w:cs="Times New Roman"/>
          <w:color w:val="000000"/>
          <w:sz w:val="24"/>
          <w:szCs w:val="24"/>
        </w:rPr>
        <w:t xml:space="preserve">С целью осуществления приоритетных направлений программные образовательные задачи решались в совместной деятельности взрослого и детей,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14:paraId="59B7070E" w14:textId="77777777" w:rsidR="00013540" w:rsidRPr="00FA06A2" w:rsidRDefault="00085C90" w:rsidP="00FA06A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Педагогический коллектив осуществляет деятельность на основе единых подходов, принципов, расширяя содержание по тематическим периодам в соответствии с возрастными особенностями дошкольников. Воспитательно-образовательная деятельность организуется с учетом индивидуальных особенностей, уровней развития каждого ребенка и возрастных потребностей основных периодов дошкольного детства. </w:t>
      </w:r>
    </w:p>
    <w:p w14:paraId="5D969321" w14:textId="77777777" w:rsidR="00013540" w:rsidRPr="000A7296" w:rsidRDefault="004E6B77"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6B77">
        <w:rPr>
          <w:rFonts w:ascii="Times New Roman" w:hAnsi="Times New Roman" w:cs="Times New Roman"/>
          <w:color w:val="000000"/>
          <w:sz w:val="24"/>
          <w:szCs w:val="24"/>
        </w:rPr>
        <w:t>Педагогам следует больше работать над реализациями задач образовательных областей: «Физическое развитие», «Речевое развитие». В связи с этим следует усовершенствовать работу по составлению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 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w:t>
      </w:r>
      <w:r>
        <w:rPr>
          <w:rFonts w:ascii="Times New Roman" w:hAnsi="Times New Roman" w:cs="Times New Roman"/>
          <w:color w:val="000000"/>
          <w:sz w:val="24"/>
          <w:szCs w:val="24"/>
        </w:rPr>
        <w:t>-</w:t>
      </w:r>
      <w:r w:rsidRPr="004E6B77">
        <w:rPr>
          <w:rFonts w:ascii="Times New Roman" w:hAnsi="Times New Roman" w:cs="Times New Roman"/>
          <w:color w:val="000000"/>
          <w:sz w:val="24"/>
          <w:szCs w:val="24"/>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Уровень развития детей анализируется по итогам педагогической диагностики. Формы проведения диагностики: − диагностические занятия (по каждому разделу программы); − диагностические срезы; − наблюдения, итоговые занятия.</w:t>
      </w:r>
      <w:r w:rsidR="00013540" w:rsidRPr="000A7296">
        <w:rPr>
          <w:rFonts w:ascii="Times New Roman" w:hAnsi="Times New Roman" w:cs="Times New Roman"/>
          <w:color w:val="000000"/>
          <w:sz w:val="24"/>
          <w:szCs w:val="24"/>
        </w:rPr>
        <w:t xml:space="preserve"> </w:t>
      </w:r>
    </w:p>
    <w:p w14:paraId="74973A2B"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Предметно-пространственная развивающая среда группы соответствует общим принципам построения развивающей среды. Пространство группы разграничено на центры, оснащенные достаточным количеством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w:t>
      </w:r>
    </w:p>
    <w:p w14:paraId="689F7403"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течение года создавались электронные документы в образовании (планирование, диагностика, отчеты, организация детской деятельности, рабочие листы, «</w:t>
      </w:r>
      <w:proofErr w:type="gramStart"/>
      <w:r w:rsidRPr="000A7296">
        <w:rPr>
          <w:rFonts w:ascii="Times New Roman" w:hAnsi="Times New Roman" w:cs="Times New Roman"/>
          <w:color w:val="000000"/>
          <w:sz w:val="24"/>
          <w:szCs w:val="24"/>
        </w:rPr>
        <w:t>портфолио»  детей</w:t>
      </w:r>
      <w:proofErr w:type="gramEnd"/>
      <w:r w:rsidRPr="000A7296">
        <w:rPr>
          <w:rFonts w:ascii="Times New Roman" w:hAnsi="Times New Roman" w:cs="Times New Roman"/>
          <w:color w:val="000000"/>
          <w:sz w:val="24"/>
          <w:szCs w:val="24"/>
        </w:rPr>
        <w:t xml:space="preserve"> т.д.), расширялись и устанавливались содержательные связи с другими социальными партнерами, работает сайт МБДОУ. </w:t>
      </w:r>
    </w:p>
    <w:p w14:paraId="4832829D"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Результаты системы воспитательной работы в ДОУ имеют отражение в анкетах и опросах родителей (лиц, их заменяющих), а также рассматриваются на педагогических советах, родительских собраниях с целью выработки более качественных методов и форм во взаимодействии с участниками воспитательно-образовательного процесса</w:t>
      </w:r>
      <w:r w:rsidR="00A32212">
        <w:rPr>
          <w:rFonts w:ascii="Times New Roman" w:hAnsi="Times New Roman" w:cs="Times New Roman"/>
          <w:color w:val="000000"/>
          <w:sz w:val="24"/>
          <w:szCs w:val="24"/>
        </w:rPr>
        <w:t>.</w:t>
      </w:r>
    </w:p>
    <w:p w14:paraId="54C98D9C"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34A8BF0" w14:textId="77777777" w:rsidR="00013540" w:rsidRDefault="00323C06" w:rsidP="005F4021">
      <w:pPr>
        <w:autoSpaceDE w:val="0"/>
        <w:autoSpaceDN w:val="0"/>
        <w:adjustRightInd w:val="0"/>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3.2</w:t>
      </w:r>
      <w:r w:rsidR="00B32A5C" w:rsidRPr="000A729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5F4021">
        <w:rPr>
          <w:rFonts w:ascii="Times New Roman" w:hAnsi="Times New Roman" w:cs="Times New Roman"/>
          <w:b/>
          <w:color w:val="000000"/>
          <w:sz w:val="28"/>
          <w:szCs w:val="28"/>
        </w:rPr>
        <w:t>Состояние воспитательной работы</w:t>
      </w:r>
    </w:p>
    <w:p w14:paraId="6DE75019" w14:textId="77777777" w:rsidR="007C4417" w:rsidRPr="007C4417" w:rsidRDefault="007C4417" w:rsidP="007C4417">
      <w:pPr>
        <w:pStyle w:val="17PRIL-txt"/>
        <w:rPr>
          <w:rFonts w:ascii="Times New Roman" w:hAnsi="Times New Roman" w:cs="Times New Roman"/>
          <w:sz w:val="24"/>
          <w:szCs w:val="24"/>
        </w:rPr>
      </w:pPr>
      <w:r>
        <w:rPr>
          <w:rFonts w:ascii="Times New Roman" w:hAnsi="Times New Roman" w:cs="Times New Roman"/>
          <w:sz w:val="24"/>
          <w:szCs w:val="24"/>
        </w:rPr>
        <w:t xml:space="preserve">     </w:t>
      </w:r>
      <w:r w:rsidRPr="007C4417">
        <w:rPr>
          <w:rFonts w:ascii="Times New Roman" w:hAnsi="Times New Roman" w:cs="Times New Roman"/>
          <w:sz w:val="24"/>
          <w:szCs w:val="24"/>
        </w:rPr>
        <w:t>С 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14:paraId="5DF8CE16" w14:textId="77777777" w:rsidR="007C4417" w:rsidRPr="007C4417" w:rsidRDefault="007C4417" w:rsidP="007C4417">
      <w:pPr>
        <w:pStyle w:val="17PRIL-txt"/>
        <w:rPr>
          <w:rFonts w:ascii="Times New Roman" w:hAnsi="Times New Roman" w:cs="Times New Roman"/>
          <w:sz w:val="24"/>
          <w:szCs w:val="24"/>
        </w:rPr>
      </w:pPr>
      <w:r>
        <w:rPr>
          <w:rFonts w:ascii="Times New Roman" w:hAnsi="Times New Roman" w:cs="Times New Roman"/>
          <w:sz w:val="24"/>
          <w:szCs w:val="24"/>
        </w:rPr>
        <w:t xml:space="preserve">      </w:t>
      </w:r>
      <w:r w:rsidRPr="007C4417">
        <w:rPr>
          <w:rFonts w:ascii="Times New Roman" w:hAnsi="Times New Roman" w:cs="Times New Roman"/>
          <w:sz w:val="24"/>
          <w:szCs w:val="24"/>
        </w:rPr>
        <w:t xml:space="preserve">За 2,5 года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20.12.2023.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w:t>
      </w:r>
      <w:r w:rsidRPr="007C4417">
        <w:rPr>
          <w:rFonts w:ascii="Times New Roman" w:hAnsi="Times New Roman" w:cs="Times New Roman"/>
          <w:sz w:val="24"/>
          <w:szCs w:val="24"/>
        </w:rPr>
        <w:lastRenderedPageBreak/>
        <w:t>Детского сада включены в календарный план воспитательной работы на второе полугодие 2024 года.</w:t>
      </w:r>
    </w:p>
    <w:p w14:paraId="2D06F756"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В учебно-воспитательном процессе ДОУ используются следующие основные формы орган</w:t>
      </w:r>
      <w:r w:rsidR="004E6B77">
        <w:rPr>
          <w:rFonts w:ascii="Times New Roman" w:hAnsi="Times New Roman" w:cs="Times New Roman"/>
          <w:color w:val="000000"/>
          <w:sz w:val="24"/>
          <w:szCs w:val="24"/>
        </w:rPr>
        <w:t xml:space="preserve">изации детей: непосредственная, </w:t>
      </w:r>
      <w:r w:rsidRPr="000A7296">
        <w:rPr>
          <w:rFonts w:ascii="Times New Roman" w:hAnsi="Times New Roman" w:cs="Times New Roman"/>
          <w:color w:val="000000"/>
          <w:sz w:val="24"/>
          <w:szCs w:val="24"/>
        </w:rPr>
        <w:t>организованная учебная деятельность (занятия), игры, самостоятельная деятельность детей (художественная, двигательная, речевая, игровая, трудовая, исследовательская и др.).  Индивидуальная работа, наблюдение, экскурсии, походы, праздники и развлечения, кружки и тому подобное.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w:t>
      </w:r>
    </w:p>
    <w:p w14:paraId="7F4B73CF" w14:textId="77777777" w:rsidR="00013540" w:rsidRPr="000A7296" w:rsidRDefault="00013540" w:rsidP="00FA06A2">
      <w:pPr>
        <w:autoSpaceDE w:val="0"/>
        <w:autoSpaceDN w:val="0"/>
        <w:adjustRightInd w:val="0"/>
        <w:spacing w:after="0" w:line="240" w:lineRule="auto"/>
        <w:ind w:firstLine="708"/>
        <w:rPr>
          <w:rFonts w:ascii="Times New Roman" w:hAnsi="Times New Roman" w:cs="Times New Roman"/>
          <w:color w:val="000000"/>
          <w:sz w:val="24"/>
          <w:szCs w:val="24"/>
        </w:rPr>
      </w:pPr>
      <w:r w:rsidRPr="000A7296">
        <w:rPr>
          <w:rFonts w:ascii="Times New Roman" w:hAnsi="Times New Roman" w:cs="Times New Roman"/>
          <w:color w:val="000000"/>
          <w:sz w:val="24"/>
          <w:szCs w:val="24"/>
        </w:rPr>
        <w:t>Основной формой организованной учебной деятельности детей дошкольного возраста является </w:t>
      </w:r>
      <w:r w:rsidRPr="000A7296">
        <w:rPr>
          <w:rFonts w:ascii="Times New Roman" w:hAnsi="Times New Roman" w:cs="Times New Roman"/>
          <w:b/>
          <w:bCs/>
          <w:color w:val="000000"/>
          <w:sz w:val="24"/>
          <w:szCs w:val="24"/>
        </w:rPr>
        <w:t>непосредственная организованная деятельность</w:t>
      </w:r>
      <w:r w:rsidRPr="000A7296">
        <w:rPr>
          <w:rFonts w:ascii="Times New Roman" w:hAnsi="Times New Roman" w:cs="Times New Roman"/>
          <w:color w:val="000000"/>
          <w:sz w:val="24"/>
          <w:szCs w:val="24"/>
        </w:rPr>
        <w:t> по различным разделам программы. Виды НОД: (тематические, комплексные, комбинированные, интегрированные). Продолжительность НОД для детей младшего дошкольного возраста - от 15 до 20 минут, старшего дошкольного возраста - от 20 до 25 минут.</w:t>
      </w:r>
    </w:p>
    <w:p w14:paraId="0CA6B6AD" w14:textId="77777777" w:rsidR="00FA06A2" w:rsidRDefault="00013540"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sidRPr="000A7296">
        <w:rPr>
          <w:rFonts w:ascii="Times New Roman" w:hAnsi="Times New Roman" w:cs="Times New Roman"/>
          <w:color w:val="000000"/>
          <w:sz w:val="24"/>
          <w:szCs w:val="24"/>
        </w:rPr>
        <w:t xml:space="preserve">При составлении сетки НОД педагоги учитывают нагрузку на ребенка (психическое, физическое, эмоциональное), предусматривают рациональное чередование видов деятельности (умственная, двигательная, практически-прикладная) на каждом из них. Организованная учебная деятельность детей планируется преимущественно в первую половину дня. Во второй половине дня проводятся физкультурные занятия. Организуя </w:t>
      </w:r>
      <w:proofErr w:type="gramStart"/>
      <w:r w:rsidRPr="000A7296">
        <w:rPr>
          <w:rFonts w:ascii="Times New Roman" w:hAnsi="Times New Roman" w:cs="Times New Roman"/>
          <w:color w:val="000000"/>
          <w:sz w:val="24"/>
          <w:szCs w:val="24"/>
        </w:rPr>
        <w:t>учебную деятельность</w:t>
      </w:r>
      <w:proofErr w:type="gramEnd"/>
      <w:r w:rsidRPr="000A7296">
        <w:rPr>
          <w:rFonts w:ascii="Times New Roman" w:hAnsi="Times New Roman" w:cs="Times New Roman"/>
          <w:color w:val="000000"/>
          <w:sz w:val="24"/>
          <w:szCs w:val="24"/>
        </w:rPr>
        <w:t xml:space="preserve"> педагоги систематически используют задачи по экспериментально-исследовательской деятельности, проблемно-поисковые ситуации и другие методы и приемы.</w:t>
      </w:r>
      <w:r w:rsidR="00FA06A2" w:rsidRPr="00FA06A2">
        <w:rPr>
          <w:rFonts w:ascii="Times New Roman" w:eastAsia="Times New Roman" w:hAnsi="Times New Roman" w:cs="Times New Roman"/>
          <w:b/>
          <w:bCs/>
          <w:color w:val="000000"/>
          <w:sz w:val="21"/>
          <w:szCs w:val="21"/>
          <w:lang w:eastAsia="ru-RU"/>
        </w:rPr>
        <w:t xml:space="preserve"> </w:t>
      </w:r>
    </w:p>
    <w:p w14:paraId="72BAC2AB" w14:textId="77777777" w:rsidR="00013540" w:rsidRPr="00FA06A2" w:rsidRDefault="005B2882" w:rsidP="00FA06A2">
      <w:pPr>
        <w:shd w:val="clear" w:color="auto" w:fill="FFFFFF"/>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013540" w:rsidRPr="000A7296">
        <w:rPr>
          <w:rFonts w:ascii="Times New Roman" w:hAnsi="Times New Roman" w:cs="Times New Roman"/>
          <w:b/>
          <w:bCs/>
          <w:color w:val="000000"/>
          <w:sz w:val="24"/>
          <w:szCs w:val="24"/>
        </w:rPr>
        <w:t>Самостоятельная деятельность детей</w:t>
      </w:r>
      <w:r w:rsidR="00013540" w:rsidRPr="000A7296">
        <w:rPr>
          <w:rFonts w:ascii="Times New Roman" w:hAnsi="Times New Roman" w:cs="Times New Roman"/>
          <w:color w:val="000000"/>
          <w:sz w:val="24"/>
          <w:szCs w:val="24"/>
        </w:rPr>
        <w:t> организуется во всех возрастных подгруппах ежедневно в первой и второй половине дня. В течение дня объединяются различные по содержательной направленности ее виды (художественная, двигательная, речевая, игровая, трудовая, исследовательская и др.) и постепенно привлекаются к участию в них все дети данной группы. Содержание и уровень самостоятельной деятельности детей зависят от их опыта,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01CB0054"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 xml:space="preserve">Индивидуальная работа с детьми - </w:t>
      </w:r>
      <w:r w:rsidRPr="000A7296">
        <w:rPr>
          <w:rFonts w:ascii="Times New Roman" w:hAnsi="Times New Roman" w:cs="Times New Roman"/>
          <w:color w:val="000000"/>
          <w:sz w:val="24"/>
          <w:szCs w:val="24"/>
        </w:rPr>
        <w:t>как самостоятельная организационная форма проводится с детьми всех возрастов в свободные часы (во время утреннего приема, прогулок и т.п.) в помещениях и на свежем воздухе. Она организуется с целью активизации пассивных детей, дополнительных занятий с отдельными детьми (новенькими, теми, часто пропускают из-за болезни, другие причины и хуже усваивают программный материал при фронтальной работы).</w:t>
      </w:r>
    </w:p>
    <w:p w14:paraId="63D840B3" w14:textId="77777777" w:rsidR="00013540"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000000"/>
          <w:sz w:val="24"/>
          <w:szCs w:val="24"/>
        </w:rPr>
        <w:t>Учебно-воспитательный процесс в дошкольном учреждении</w:t>
      </w:r>
      <w:r w:rsidRPr="000A7296">
        <w:rPr>
          <w:rFonts w:ascii="Times New Roman" w:hAnsi="Times New Roman" w:cs="Times New Roman"/>
          <w:color w:val="000000"/>
          <w:sz w:val="24"/>
          <w:szCs w:val="24"/>
        </w:rPr>
        <w:t>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14:paraId="7A36F6FB" w14:textId="77777777" w:rsidR="00A32212" w:rsidRDefault="00A32212"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9ADF7DE" w14:textId="77777777" w:rsidR="00F41EF2" w:rsidRPr="00F41EF2" w:rsidRDefault="00F41EF2" w:rsidP="00F4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F41EF2">
        <w:rPr>
          <w:rFonts w:ascii="Times New Roman" w:eastAsia="Times New Roman" w:hAnsi="Times New Roman" w:cs="Times New Roman"/>
          <w:b/>
          <w:bCs/>
          <w:sz w:val="28"/>
          <w:szCs w:val="28"/>
          <w:lang w:eastAsia="ru-RU"/>
        </w:rPr>
        <w:t>3.3. Дополнительные общеразвивающие программы</w:t>
      </w:r>
    </w:p>
    <w:p w14:paraId="120ABCB8"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lastRenderedPageBreak/>
        <w:t>Приоритетным вопросом в воспитании детей всех возрастных групп и деятельности дошкольного учреждения остается физическое воспитание. Его успех зависит от правильной организации режима дня, двигательного, санитарно-гигиенического режимов, всех форм работы с детьми и других факторов. Отказ от жесткой регламентации в построении режима дня не дает право злоупотреблять временем, отведенным на прогулки, сон, питание в пользу занятий и других учебных видов деятельности.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3 - 4 часов, старший дошкольный возраст - до 4 - 5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40F693BE"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Неотъемлемая составляющая содержания учебно-воспитательного процесса в дошкольном учебном заведении - умственное воспитание. Для его осуществления применяется как повседневная жизнь ребенка, так и специально организованная учебная деятельность в форме НОД по развитию речи, ознакомлению с окружающим миром и природой, обучения элементов грамоты и математики, на которых педагоги сочетают познавательно-развивающую работу по различным разделам программы. Одной из важных задач умственного воспитания дошкольников является формирование начальных математических знаний и умений, овладение родным языком и речью как главным средством познания и специфически человеческим способом общения остается одной из первоочередных задач в работе с детьми в течение дошкольного детства. Обучения языку и развитие речи направляется на формирование у детей лексической, фонетической, грамматической и коммуникативной компетентности.</w:t>
      </w:r>
    </w:p>
    <w:p w14:paraId="4E8EC301"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Речевые занятия проводятся интегрировано, комплексно решая поставленные задачи. Особое внимание уделяется организация коммуникативной деятельности (общения со сверстниками и взрослыми один на один, в подгруппах, коллективе), перед детьми возникают новые задачи общения в различных жизненн</w:t>
      </w:r>
      <w:r w:rsidR="000D4B1A">
        <w:rPr>
          <w:rFonts w:ascii="Times New Roman" w:hAnsi="Times New Roman" w:cs="Times New Roman"/>
          <w:color w:val="000000"/>
          <w:sz w:val="24"/>
          <w:szCs w:val="24"/>
        </w:rPr>
        <w:t>ых ситуациях как природных,</w:t>
      </w:r>
      <w:r w:rsidR="00866C13">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так и импров</w:t>
      </w:r>
      <w:r w:rsidR="00866C13">
        <w:rPr>
          <w:rFonts w:ascii="Times New Roman" w:hAnsi="Times New Roman" w:cs="Times New Roman"/>
          <w:color w:val="000000"/>
          <w:sz w:val="24"/>
          <w:szCs w:val="24"/>
        </w:rPr>
        <w:t>и</w:t>
      </w:r>
      <w:r w:rsidR="000D4B1A">
        <w:rPr>
          <w:rFonts w:ascii="Times New Roman" w:hAnsi="Times New Roman" w:cs="Times New Roman"/>
          <w:color w:val="000000"/>
          <w:sz w:val="24"/>
          <w:szCs w:val="24"/>
        </w:rPr>
        <w:t>зированных.</w:t>
      </w:r>
      <w:r w:rsidRPr="000A7296">
        <w:rPr>
          <w:rFonts w:ascii="Times New Roman" w:hAnsi="Times New Roman" w:cs="Times New Roman"/>
          <w:color w:val="000000"/>
          <w:sz w:val="24"/>
          <w:szCs w:val="24"/>
        </w:rPr>
        <w:t xml:space="preserve">                                                                                                                                                                               </w:t>
      </w:r>
      <w:r w:rsidR="000D4B1A">
        <w:rPr>
          <w:rFonts w:ascii="Times New Roman" w:hAnsi="Times New Roman" w:cs="Times New Roman"/>
          <w:color w:val="000000"/>
          <w:sz w:val="24"/>
          <w:szCs w:val="24"/>
        </w:rPr>
        <w:t xml:space="preserve">                       </w:t>
      </w:r>
    </w:p>
    <w:p w14:paraId="55DBD52E"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Одним из важных вопросов остается воспитание экологической культуры у детей. Его решение осуществляется в следующих направлениях:</w:t>
      </w:r>
    </w:p>
    <w:p w14:paraId="6D8E1B0D"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 - формирование реалистических представлений о явлениях природы, элементов экологического мировоззрения; </w:t>
      </w:r>
    </w:p>
    <w:p w14:paraId="7FB0BDA7"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xml:space="preserve">-развитие позитивного эмоционально-ценностного, бережного отношения к окружающей природной среды; </w:t>
      </w:r>
    </w:p>
    <w:p w14:paraId="3A689A4B" w14:textId="77777777" w:rsidR="00013540" w:rsidRPr="000A7296" w:rsidRDefault="00013540" w:rsidP="000135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color w:val="000000"/>
          <w:sz w:val="24"/>
          <w:szCs w:val="24"/>
        </w:rPr>
        <w:t>- привитие практических умений целесообразного природопользования;</w:t>
      </w:r>
    </w:p>
    <w:p w14:paraId="59F3F501" w14:textId="77777777" w:rsidR="005F4021" w:rsidRDefault="00013540"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A7296">
        <w:rPr>
          <w:rFonts w:ascii="Times New Roman" w:hAnsi="Times New Roman" w:cs="Times New Roman"/>
          <w:b/>
          <w:bCs/>
          <w:color w:val="111111"/>
          <w:sz w:val="24"/>
          <w:szCs w:val="24"/>
          <w:bdr w:val="none" w:sz="0" w:space="0" w:color="auto" w:frame="1"/>
          <w:shd w:val="clear" w:color="auto" w:fill="FFFFFF"/>
        </w:rPr>
        <w:t xml:space="preserve"> </w:t>
      </w:r>
      <w:r w:rsidRPr="000A7296">
        <w:rPr>
          <w:rFonts w:ascii="Times New Roman" w:hAnsi="Times New Roman" w:cs="Times New Roman"/>
          <w:b/>
          <w:bCs/>
          <w:color w:val="000000"/>
          <w:sz w:val="24"/>
          <w:szCs w:val="24"/>
        </w:rPr>
        <w:t>Вывод</w:t>
      </w:r>
      <w:r w:rsidRPr="000A7296">
        <w:rPr>
          <w:rFonts w:ascii="Times New Roman" w:hAnsi="Times New Roman" w:cs="Times New Roman"/>
          <w:color w:val="000000"/>
          <w:sz w:val="24"/>
          <w:szCs w:val="24"/>
        </w:rPr>
        <w:t>: образовательный процесс в ДОУ соответствует требованиям, предъявляемыми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w:t>
      </w:r>
      <w:r w:rsidR="00866C13">
        <w:rPr>
          <w:rFonts w:ascii="Times New Roman" w:hAnsi="Times New Roman" w:cs="Times New Roman"/>
          <w:color w:val="000000"/>
          <w:sz w:val="24"/>
          <w:szCs w:val="24"/>
        </w:rPr>
        <w:t xml:space="preserve"> развития каждого обучающегося.</w:t>
      </w:r>
    </w:p>
    <w:p w14:paraId="7F0B0552" w14:textId="77777777" w:rsidR="007C4417" w:rsidRPr="007C4417" w:rsidRDefault="007C4417" w:rsidP="007C4417">
      <w:pPr>
        <w:pStyle w:val="17PRIL-txt"/>
        <w:rPr>
          <w:rFonts w:ascii="Times New Roman" w:hAnsi="Times New Roman" w:cs="Times New Roman"/>
          <w:i/>
          <w:iCs/>
          <w:sz w:val="26"/>
          <w:szCs w:val="26"/>
        </w:rPr>
      </w:pPr>
      <w:r>
        <w:rPr>
          <w:rStyle w:val="propis"/>
          <w:rFonts w:ascii="Times New Roman" w:hAnsi="Times New Roman" w:cs="Times New Roman"/>
          <w:sz w:val="26"/>
          <w:szCs w:val="26"/>
        </w:rPr>
        <w:t xml:space="preserve">       </w:t>
      </w:r>
      <w:r w:rsidRPr="00B55DCF">
        <w:rPr>
          <w:rStyle w:val="propis"/>
          <w:rFonts w:ascii="Times New Roman" w:hAnsi="Times New Roman" w:cs="Times New Roman"/>
          <w:sz w:val="26"/>
          <w:szCs w:val="26"/>
        </w:rPr>
        <w:t>Чтобы выбрать стратегию воспитательной работы, в 2023 году проводился анализ состава семей воспитанников.</w:t>
      </w:r>
    </w:p>
    <w:p w14:paraId="64D81273" w14:textId="77777777"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составу</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802"/>
        <w:gridCol w:w="2148"/>
        <w:gridCol w:w="4389"/>
      </w:tblGrid>
      <w:tr w:rsidR="00FA06A2" w:rsidRPr="000A7296" w14:paraId="260AF234" w14:textId="77777777"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5048A2C3"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Состав семьи</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D98FCA4"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4120E556"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w:t>
            </w:r>
            <w:r w:rsidRPr="000A7296">
              <w:rPr>
                <w:rFonts w:ascii="Times New Roman" w:eastAsia="Times New Roman" w:hAnsi="Times New Roman" w:cs="Times New Roman"/>
                <w:color w:val="000000"/>
                <w:sz w:val="21"/>
                <w:szCs w:val="21"/>
                <w:lang w:eastAsia="ru-RU"/>
              </w:rPr>
              <w:br/>
              <w:t>воспитанников</w:t>
            </w:r>
          </w:p>
        </w:tc>
      </w:tr>
      <w:tr w:rsidR="00FA06A2" w:rsidRPr="000A7296" w14:paraId="46B96624" w14:textId="77777777"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CFA8631"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Полная</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1FABC5A"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B18852A"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w:t>
            </w:r>
          </w:p>
        </w:tc>
      </w:tr>
      <w:tr w:rsidR="00FA06A2" w:rsidRPr="000A7296" w14:paraId="1ACED308" w14:textId="77777777"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5190414B"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Неполная с матерью</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2625BD14" w14:textId="77777777" w:rsidR="00FA06A2" w:rsidRPr="000A7296" w:rsidRDefault="00A32212" w:rsidP="00515EA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10D37226"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14:paraId="50FB90EE" w14:textId="77777777"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B82885E"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lastRenderedPageBreak/>
              <w:t>Неполная с отцом</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29B622F1"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4B673225"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14:paraId="532CC2BF" w14:textId="77777777" w:rsidTr="00515EA4">
        <w:tc>
          <w:tcPr>
            <w:tcW w:w="15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5DF3CBFB"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Оформлено опекунство</w:t>
            </w:r>
          </w:p>
        </w:tc>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6CE54DFF"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c>
          <w:tcPr>
            <w:tcW w:w="2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33EE2C78"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w:t>
            </w:r>
          </w:p>
        </w:tc>
      </w:tr>
      <w:tr w:rsidR="00FA06A2" w:rsidRPr="000A7296" w14:paraId="4A6CEEDE" w14:textId="77777777" w:rsidTr="00515EA4">
        <w:tc>
          <w:tcPr>
            <w:tcW w:w="1500" w:type="pct"/>
            <w:tcBorders>
              <w:top w:val="nil"/>
              <w:left w:val="nil"/>
              <w:bottom w:val="nil"/>
              <w:right w:val="nil"/>
            </w:tcBorders>
            <w:shd w:val="clear" w:color="auto" w:fill="FFFFFF"/>
            <w:tcMar>
              <w:top w:w="0" w:type="dxa"/>
              <w:left w:w="0" w:type="dxa"/>
              <w:bottom w:w="0" w:type="dxa"/>
              <w:right w:w="0" w:type="dxa"/>
            </w:tcMar>
            <w:vAlign w:val="center"/>
            <w:hideMark/>
          </w:tcPr>
          <w:p w14:paraId="7737FA57"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c>
          <w:tcPr>
            <w:tcW w:w="1150" w:type="pct"/>
            <w:tcBorders>
              <w:top w:val="nil"/>
              <w:left w:val="nil"/>
              <w:bottom w:val="nil"/>
              <w:right w:val="nil"/>
            </w:tcBorders>
            <w:shd w:val="clear" w:color="auto" w:fill="FFFFFF"/>
            <w:tcMar>
              <w:top w:w="0" w:type="dxa"/>
              <w:left w:w="0" w:type="dxa"/>
              <w:bottom w:w="0" w:type="dxa"/>
              <w:right w:w="0" w:type="dxa"/>
            </w:tcMar>
            <w:vAlign w:val="center"/>
            <w:hideMark/>
          </w:tcPr>
          <w:p w14:paraId="398BDD75"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c>
          <w:tcPr>
            <w:tcW w:w="2350" w:type="pct"/>
            <w:tcBorders>
              <w:top w:val="nil"/>
              <w:left w:val="nil"/>
              <w:bottom w:val="nil"/>
              <w:right w:val="nil"/>
            </w:tcBorders>
            <w:shd w:val="clear" w:color="auto" w:fill="FFFFFF"/>
            <w:tcMar>
              <w:top w:w="0" w:type="dxa"/>
              <w:left w:w="0" w:type="dxa"/>
              <w:bottom w:w="0" w:type="dxa"/>
              <w:right w:w="0" w:type="dxa"/>
            </w:tcMar>
            <w:vAlign w:val="center"/>
            <w:hideMark/>
          </w:tcPr>
          <w:p w14:paraId="45BBA31A"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p>
        </w:tc>
      </w:tr>
    </w:tbl>
    <w:p w14:paraId="50148CFE" w14:textId="77777777" w:rsidR="00FA06A2" w:rsidRPr="000A7296" w:rsidRDefault="00FA06A2" w:rsidP="00FA06A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b/>
          <w:bCs/>
          <w:color w:val="000000"/>
          <w:sz w:val="21"/>
          <w:szCs w:val="21"/>
          <w:lang w:eastAsia="ru-RU"/>
        </w:rPr>
        <w:t>Характеристика семей по количеству детей</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522"/>
        <w:gridCol w:w="1961"/>
        <w:gridCol w:w="4856"/>
      </w:tblGrid>
      <w:tr w:rsidR="00FA06A2" w:rsidRPr="000A7296" w14:paraId="382BB2DA" w14:textId="77777777"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3F71DE04"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детей в семье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0E5F0EF5"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Количество семей</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6FCD75C3" w14:textId="77777777" w:rsidR="00FA06A2" w:rsidRPr="000A7296" w:rsidRDefault="00FA06A2" w:rsidP="00515EA4">
            <w:pPr>
              <w:spacing w:after="150" w:line="240" w:lineRule="auto"/>
              <w:jc w:val="center"/>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Процент от общего количества семей воспитанников</w:t>
            </w:r>
          </w:p>
        </w:tc>
      </w:tr>
      <w:tr w:rsidR="00FA06A2" w:rsidRPr="000A7296" w14:paraId="69C2EB32" w14:textId="77777777"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7F791628"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Один ребенок</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6353E8E0"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2519CC64"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15,4</w:t>
            </w:r>
          </w:p>
        </w:tc>
      </w:tr>
      <w:tr w:rsidR="00FA06A2" w:rsidRPr="000A7296" w14:paraId="625D137C" w14:textId="77777777"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75C5D951"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Два ребенка</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422EF7CE"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1EE56B96"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53,84</w:t>
            </w:r>
          </w:p>
        </w:tc>
      </w:tr>
      <w:tr w:rsidR="00FA06A2" w:rsidRPr="000A7296" w14:paraId="7A2CDE44" w14:textId="77777777" w:rsidTr="00515EA4">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27C16C84" w14:textId="77777777" w:rsidR="00FA06A2" w:rsidRPr="000A7296" w:rsidRDefault="00FA06A2" w:rsidP="00515EA4">
            <w:pPr>
              <w:spacing w:after="150" w:line="240" w:lineRule="auto"/>
              <w:rPr>
                <w:rFonts w:ascii="Times New Roman" w:eastAsia="Times New Roman" w:hAnsi="Times New Roman" w:cs="Times New Roman"/>
                <w:color w:val="000000"/>
                <w:sz w:val="21"/>
                <w:szCs w:val="21"/>
                <w:lang w:eastAsia="ru-RU"/>
              </w:rPr>
            </w:pPr>
            <w:r w:rsidRPr="000A7296">
              <w:rPr>
                <w:rFonts w:ascii="Times New Roman" w:eastAsia="Times New Roman" w:hAnsi="Times New Roman" w:cs="Times New Roman"/>
                <w:color w:val="000000"/>
                <w:sz w:val="21"/>
                <w:szCs w:val="21"/>
                <w:lang w:eastAsia="ru-RU"/>
              </w:rPr>
              <w:t>Три ребенка и более</w:t>
            </w:r>
          </w:p>
        </w:tc>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426CD015"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2600" w:type="pct"/>
            <w:tcBorders>
              <w:top w:val="single" w:sz="6" w:space="0" w:color="000001"/>
              <w:left w:val="single" w:sz="6" w:space="0" w:color="000001"/>
              <w:bottom w:val="single" w:sz="6" w:space="0" w:color="000001"/>
              <w:right w:val="single" w:sz="6" w:space="0" w:color="000001"/>
            </w:tcBorders>
            <w:shd w:val="clear" w:color="auto" w:fill="FFFFFF"/>
            <w:tcMar>
              <w:top w:w="72" w:type="dxa"/>
              <w:left w:w="72" w:type="dxa"/>
              <w:bottom w:w="72" w:type="dxa"/>
              <w:right w:w="72" w:type="dxa"/>
            </w:tcMar>
            <w:hideMark/>
          </w:tcPr>
          <w:p w14:paraId="63777E15" w14:textId="77777777" w:rsidR="00FA06A2" w:rsidRPr="000A7296" w:rsidRDefault="00A32212" w:rsidP="00515EA4">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30,77</w:t>
            </w:r>
          </w:p>
        </w:tc>
      </w:tr>
    </w:tbl>
    <w:p w14:paraId="2657D376" w14:textId="77777777" w:rsidR="00FA06A2" w:rsidRPr="00D460A8" w:rsidRDefault="00D460A8" w:rsidP="00D460A8">
      <w:pPr>
        <w:pStyle w:val="17PRIL-txt"/>
        <w:rPr>
          <w:rFonts w:ascii="Times New Roman" w:hAnsi="Times New Roman" w:cs="Times New Roman"/>
          <w:i/>
          <w:iCs/>
          <w:sz w:val="26"/>
          <w:szCs w:val="26"/>
        </w:rPr>
      </w:pPr>
      <w:r w:rsidRPr="00B55DCF">
        <w:rPr>
          <w:rStyle w:val="propis"/>
          <w:rFonts w:ascii="Times New Roman" w:hAnsi="Times New Roman" w:cs="Times New Roman"/>
          <w:sz w:val="26"/>
          <w:szCs w:val="26"/>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14:paraId="125819FB" w14:textId="77777777" w:rsidR="00AE1F9C" w:rsidRPr="00AE1F9C" w:rsidRDefault="00AE1F9C" w:rsidP="00AE1F9C">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8E969EE" w14:textId="77777777" w:rsidR="00013540" w:rsidRPr="0004243E" w:rsidRDefault="0004243E" w:rsidP="000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color w:val="000000" w:themeColor="text1"/>
          <w:sz w:val="28"/>
          <w:szCs w:val="28"/>
          <w:lang w:eastAsia="ru-RU"/>
        </w:rPr>
      </w:pPr>
      <w:r w:rsidRPr="0004243E">
        <w:rPr>
          <w:rFonts w:ascii="Times New Roman" w:eastAsia="Times New Roman" w:hAnsi="Times New Roman" w:cs="Times New Roman"/>
          <w:b/>
          <w:bCs/>
          <w:color w:val="000000" w:themeColor="text1"/>
          <w:sz w:val="28"/>
          <w:szCs w:val="28"/>
          <w:lang w:eastAsia="ru-RU"/>
        </w:rPr>
        <w:t xml:space="preserve">3.4. </w:t>
      </w:r>
      <w:r w:rsidR="00013540" w:rsidRPr="0004243E">
        <w:rPr>
          <w:rFonts w:ascii="Times New Roman" w:eastAsia="Times New Roman" w:hAnsi="Times New Roman" w:cs="Times New Roman"/>
          <w:b/>
          <w:bCs/>
          <w:color w:val="000000" w:themeColor="text1"/>
          <w:sz w:val="28"/>
          <w:szCs w:val="28"/>
          <w:lang w:eastAsia="ru-RU"/>
        </w:rPr>
        <w:t>Оценка функционирования внутренней системы оценки качества образования</w:t>
      </w:r>
    </w:p>
    <w:p w14:paraId="0D91AEB3"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Мониторинг качества образовательно</w:t>
      </w:r>
      <w:r w:rsidR="00A32212">
        <w:rPr>
          <w:rFonts w:ascii="Times New Roman" w:eastAsia="Times New Roman" w:hAnsi="Times New Roman" w:cs="Times New Roman"/>
          <w:color w:val="000000"/>
          <w:sz w:val="24"/>
          <w:szCs w:val="24"/>
          <w:lang w:eastAsia="ru-RU"/>
        </w:rPr>
        <w:t>й деятельности в 2023</w:t>
      </w:r>
      <w:r w:rsidRPr="000A7296">
        <w:rPr>
          <w:rFonts w:ascii="Times New Roman" w:eastAsia="Times New Roman" w:hAnsi="Times New Roman" w:cs="Times New Roman"/>
          <w:color w:val="000000"/>
          <w:sz w:val="24"/>
          <w:szCs w:val="24"/>
          <w:lang w:eastAsia="ru-RU"/>
        </w:rPr>
        <w:t xml:space="preserve"> году показал хорошую работу педагогического коллектива по всем показателям.</w:t>
      </w:r>
    </w:p>
    <w:p w14:paraId="28E7B756"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Состояние здоровья и физического развития во</w:t>
      </w:r>
      <w:r w:rsidR="00866C13">
        <w:rPr>
          <w:rFonts w:ascii="Times New Roman" w:eastAsia="Times New Roman" w:hAnsi="Times New Roman" w:cs="Times New Roman"/>
          <w:color w:val="000000"/>
          <w:sz w:val="24"/>
          <w:szCs w:val="24"/>
          <w:lang w:eastAsia="ru-RU"/>
        </w:rPr>
        <w:t>спитанников удовлетворительные.</w:t>
      </w:r>
      <w:r w:rsidR="00EA3364">
        <w:rPr>
          <w:rFonts w:ascii="Times New Roman" w:eastAsia="Times New Roman" w:hAnsi="Times New Roman" w:cs="Times New Roman"/>
          <w:color w:val="000000"/>
          <w:sz w:val="24"/>
          <w:szCs w:val="24"/>
          <w:lang w:eastAsia="ru-RU"/>
        </w:rPr>
        <w:t xml:space="preserve">  Дети</w:t>
      </w:r>
      <w:r w:rsidRPr="000A7296">
        <w:rPr>
          <w:rFonts w:ascii="Times New Roman" w:eastAsia="Times New Roman" w:hAnsi="Times New Roman" w:cs="Times New Roman"/>
          <w:color w:val="000000"/>
          <w:sz w:val="24"/>
          <w:szCs w:val="24"/>
          <w:lang w:eastAsia="ru-RU"/>
        </w:rPr>
        <w:t xml:space="preserve"> успешно освоили образовательную программу дошкольного образования в своей разновозрастной группе. Воспитанники подготовительной подгруппы показали высокие показатели </w:t>
      </w:r>
      <w:r w:rsidR="00866C13">
        <w:rPr>
          <w:rFonts w:ascii="Times New Roman" w:eastAsia="Times New Roman" w:hAnsi="Times New Roman" w:cs="Times New Roman"/>
          <w:color w:val="000000"/>
          <w:sz w:val="24"/>
          <w:szCs w:val="24"/>
          <w:lang w:eastAsia="ru-RU"/>
        </w:rPr>
        <w:t>готовности к школьному обучению</w:t>
      </w:r>
      <w:r w:rsidRPr="000A7296">
        <w:rPr>
          <w:rFonts w:ascii="Times New Roman" w:eastAsia="Times New Roman" w:hAnsi="Times New Roman" w:cs="Times New Roman"/>
          <w:color w:val="000000"/>
          <w:sz w:val="24"/>
          <w:szCs w:val="24"/>
          <w:lang w:eastAsia="ru-RU"/>
        </w:rPr>
        <w:t>.</w:t>
      </w:r>
    </w:p>
    <w:p w14:paraId="5C711B75" w14:textId="77777777" w:rsidR="00013540" w:rsidRPr="000A7296" w:rsidRDefault="00013540" w:rsidP="00013540">
      <w:pPr>
        <w:spacing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С целью обеспечения полноты реализации образовательной программы в Детском саду осуществляется контрольная деятельность: контроль содержания различных аспектов деятельности Детского сада: организационно-педагогической, образовательной, финансово-хозяйственной и др.; контроль образовательного процесса.</w:t>
      </w:r>
    </w:p>
    <w:p w14:paraId="7A3740B3" w14:textId="77777777"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Контроль</w:t>
      </w:r>
      <w:r w:rsidR="000A7296" w:rsidRPr="000A7296">
        <w:rPr>
          <w:rFonts w:ascii="Times New Roman" w:eastAsia="Times New Roman" w:hAnsi="Times New Roman" w:cs="Times New Roman"/>
          <w:sz w:val="24"/>
          <w:szCs w:val="24"/>
          <w:lang w:eastAsia="ru-RU"/>
        </w:rPr>
        <w:t xml:space="preserve"> </w:t>
      </w:r>
      <w:r w:rsidRPr="000A7296">
        <w:rPr>
          <w:rFonts w:ascii="Times New Roman" w:eastAsia="Times New Roman" w:hAnsi="Times New Roman" w:cs="Times New Roman"/>
          <w:sz w:val="24"/>
          <w:szCs w:val="24"/>
          <w:lang w:eastAsia="ru-RU"/>
        </w:rPr>
        <w:t>за реализацией образовательной программы проводится с целью выявления эффективности процесса по ее реализации,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w:t>
      </w:r>
    </w:p>
    <w:p w14:paraId="34BA1421" w14:textId="77777777"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 годовом плане Детского сада предусматривается периодичность проведения контроля и мероприятий по его осуществлению.</w:t>
      </w:r>
    </w:p>
    <w:p w14:paraId="61A30EA0" w14:textId="77777777"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Вопросы по итогам контрольной деятельности рассматриваются на заседаниях Педагогического   совета.</w:t>
      </w:r>
    </w:p>
    <w:p w14:paraId="47750BC2" w14:textId="77777777" w:rsidR="00013540" w:rsidRPr="000A7296" w:rsidRDefault="00013540" w:rsidP="00F80470">
      <w:pPr>
        <w:shd w:val="clear" w:color="auto" w:fill="FFFFFF"/>
        <w:spacing w:after="150" w:line="240" w:lineRule="auto"/>
        <w:rPr>
          <w:rFonts w:ascii="Times New Roman" w:hAnsi="Times New Roman" w:cs="Times New Roman"/>
          <w:b/>
          <w:bCs/>
          <w:color w:val="111111"/>
          <w:sz w:val="24"/>
          <w:szCs w:val="24"/>
          <w:bdr w:val="none" w:sz="0" w:space="0" w:color="auto" w:frame="1"/>
          <w:shd w:val="clear" w:color="auto" w:fill="FFFFFF"/>
        </w:rPr>
      </w:pPr>
      <w:r w:rsidRPr="000A7296">
        <w:rPr>
          <w:rFonts w:ascii="Times New Roman" w:eastAsia="Times New Roman" w:hAnsi="Times New Roman" w:cs="Times New Roman"/>
          <w:sz w:val="24"/>
          <w:szCs w:val="24"/>
          <w:lang w:eastAsia="ru-RU"/>
        </w:rPr>
        <w:t>В течение учебного года, в зависимости от поставленных целей и задач, проводятся различные формы контроля. Сбор информации для анализа включает: социометрические исследования, наблюдения, проведение мониторинга, изучение продуктов детской деятельности, изучение документации воспитательно-образовательной работы, открытых просмотров, собеседования.</w:t>
      </w:r>
      <w:r w:rsidRPr="000A7296">
        <w:rPr>
          <w:rFonts w:ascii="Times New Roman" w:hAnsi="Times New Roman" w:cs="Times New Roman"/>
          <w:b/>
          <w:bCs/>
          <w:color w:val="111111"/>
          <w:sz w:val="24"/>
          <w:szCs w:val="24"/>
          <w:bdr w:val="none" w:sz="0" w:space="0" w:color="auto" w:frame="1"/>
          <w:shd w:val="clear" w:color="auto" w:fill="FFFFFF"/>
        </w:rPr>
        <w:t xml:space="preserve"> </w:t>
      </w:r>
    </w:p>
    <w:p w14:paraId="7050E013" w14:textId="77777777" w:rsidR="00AE1F9C" w:rsidRDefault="00013540" w:rsidP="00AE1F9C">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lastRenderedPageBreak/>
        <w:t>Вывод</w:t>
      </w:r>
      <w:r w:rsidRPr="000A7296">
        <w:rPr>
          <w:rFonts w:ascii="Times New Roman" w:eastAsia="Times New Roman" w:hAnsi="Times New Roman" w:cs="Times New Roman"/>
          <w:sz w:val="24"/>
          <w:szCs w:val="24"/>
          <w:lang w:eastAsia="ru-RU"/>
        </w:rPr>
        <w:t>: 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w:t>
      </w:r>
      <w:r w:rsidR="00B32A5C" w:rsidRPr="000A7296">
        <w:rPr>
          <w:rFonts w:ascii="Times New Roman" w:eastAsia="Times New Roman" w:hAnsi="Times New Roman" w:cs="Times New Roman"/>
          <w:sz w:val="24"/>
          <w:szCs w:val="24"/>
          <w:lang w:eastAsia="ru-RU"/>
        </w:rPr>
        <w:t>ые направления деятельности.</w:t>
      </w:r>
    </w:p>
    <w:p w14:paraId="69B1277F" w14:textId="77777777" w:rsidR="0038476E" w:rsidRPr="00AE1F9C" w:rsidRDefault="0038476E" w:rsidP="00AE1F9C">
      <w:pPr>
        <w:spacing w:after="0" w:line="276" w:lineRule="auto"/>
        <w:rPr>
          <w:rFonts w:ascii="Times New Roman" w:eastAsia="Times New Roman" w:hAnsi="Times New Roman" w:cs="Times New Roman"/>
          <w:sz w:val="24"/>
          <w:szCs w:val="24"/>
          <w:lang w:eastAsia="ru-RU"/>
        </w:rPr>
      </w:pPr>
    </w:p>
    <w:p w14:paraId="4C4510DF" w14:textId="77777777" w:rsidR="000A6E8B" w:rsidRPr="0019177C" w:rsidRDefault="000A6E8B" w:rsidP="000A6E8B">
      <w:pPr>
        <w:tabs>
          <w:tab w:val="left" w:pos="940"/>
        </w:tabs>
        <w:spacing w:after="0" w:line="240" w:lineRule="auto"/>
        <w:jc w:val="both"/>
        <w:rPr>
          <w:rFonts w:ascii="Times New Roman" w:eastAsia="Arial" w:hAnsi="Times New Roman" w:cs="Times New Roman"/>
          <w:b/>
          <w:sz w:val="32"/>
          <w:szCs w:val="24"/>
          <w:u w:val="single"/>
          <w:lang w:eastAsia="ru-RU"/>
        </w:rPr>
      </w:pPr>
      <w:r>
        <w:rPr>
          <w:rFonts w:ascii="Times New Roman" w:hAnsi="Times New Roman" w:cs="Times New Roman"/>
          <w:b/>
          <w:sz w:val="28"/>
        </w:rPr>
        <w:t>3.5.</w:t>
      </w:r>
      <w:r w:rsidRPr="0019177C">
        <w:rPr>
          <w:rFonts w:ascii="Times New Roman" w:hAnsi="Times New Roman" w:cs="Times New Roman"/>
          <w:b/>
          <w:sz w:val="28"/>
        </w:rPr>
        <w:t xml:space="preserve"> Анализ качества кадрового, учебно-методического, библиотечно</w:t>
      </w:r>
      <w:r>
        <w:rPr>
          <w:rFonts w:ascii="Times New Roman" w:hAnsi="Times New Roman" w:cs="Times New Roman"/>
          <w:b/>
          <w:sz w:val="28"/>
        </w:rPr>
        <w:t>-</w:t>
      </w:r>
      <w:r w:rsidRPr="0019177C">
        <w:rPr>
          <w:rFonts w:ascii="Times New Roman" w:hAnsi="Times New Roman" w:cs="Times New Roman"/>
          <w:b/>
          <w:sz w:val="28"/>
        </w:rPr>
        <w:t>информационного обеспечения, материально-технической базы</w:t>
      </w:r>
    </w:p>
    <w:p w14:paraId="10A51DC5" w14:textId="77777777" w:rsidR="00013540" w:rsidRPr="000A7296" w:rsidRDefault="00013540" w:rsidP="00013540">
      <w:pPr>
        <w:tabs>
          <w:tab w:val="left" w:pos="2196"/>
        </w:tabs>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кадрового обеспечения</w:t>
      </w:r>
    </w:p>
    <w:bookmarkStart w:id="0" w:name="_Hlk37177310"/>
    <w:bookmarkStart w:id="1" w:name="_MON_1647790131"/>
    <w:bookmarkEnd w:id="1"/>
    <w:p w14:paraId="2973D17B" w14:textId="77777777" w:rsidR="00B32A5C" w:rsidRPr="000A7296" w:rsidRDefault="00F80470" w:rsidP="00F80470">
      <w:pPr>
        <w:shd w:val="clear" w:color="auto" w:fill="FFFFFF"/>
        <w:spacing w:after="150" w:line="240" w:lineRule="auto"/>
        <w:ind w:left="-993"/>
        <w:rPr>
          <w:rFonts w:ascii="Times New Roman" w:eastAsia="Times New Roman" w:hAnsi="Times New Roman" w:cs="Times New Roman"/>
          <w:color w:val="000000"/>
          <w:sz w:val="21"/>
          <w:szCs w:val="21"/>
          <w:lang w:eastAsia="ru-RU"/>
        </w:rPr>
      </w:pPr>
      <w:r w:rsidRPr="00F80470">
        <w:rPr>
          <w:rFonts w:ascii="Times New Roman" w:eastAsia="Times New Roman" w:hAnsi="Times New Roman" w:cs="Times New Roman"/>
          <w:sz w:val="32"/>
          <w:szCs w:val="28"/>
        </w:rPr>
        <w:object w:dxaOrig="9847" w:dyaOrig="6585" w14:anchorId="5440D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29.45pt" o:ole="">
            <v:imagedata r:id="rId10" o:title=""/>
          </v:shape>
          <o:OLEObject Type="Embed" ProgID="Word.Document.12" ShapeID="_x0000_i1025" DrawAspect="Content" ObjectID="_1773644547" r:id="rId11">
            <o:FieldCodes>\s</o:FieldCodes>
          </o:OLEObject>
        </w:object>
      </w:r>
      <w:bookmarkEnd w:id="0"/>
    </w:p>
    <w:p w14:paraId="5B381707" w14:textId="77777777" w:rsidR="00B32A5C" w:rsidRDefault="00B32A5C" w:rsidP="00B32A5C">
      <w:pPr>
        <w:shd w:val="clear" w:color="auto" w:fill="FFFFFF"/>
        <w:spacing w:after="15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iCs/>
          <w:sz w:val="24"/>
          <w:szCs w:val="24"/>
        </w:rPr>
        <w:t xml:space="preserve">Детский сад укомплектован педагогами на 100 % согласно штатному расписанию. </w:t>
      </w:r>
      <w:r w:rsidRPr="000A7296">
        <w:rPr>
          <w:rFonts w:ascii="Times New Roman" w:eastAsia="Times New Roman" w:hAnsi="Times New Roman" w:cs="Times New Roman"/>
          <w:sz w:val="24"/>
          <w:szCs w:val="24"/>
          <w:lang w:eastAsia="ru-RU"/>
        </w:rPr>
        <w:t>Педагогический коллектив де</w:t>
      </w:r>
      <w:r w:rsidR="00BD16F3">
        <w:rPr>
          <w:rFonts w:ascii="Times New Roman" w:eastAsia="Times New Roman" w:hAnsi="Times New Roman" w:cs="Times New Roman"/>
          <w:sz w:val="24"/>
          <w:szCs w:val="24"/>
          <w:lang w:eastAsia="ru-RU"/>
        </w:rPr>
        <w:t>тского сада на 2022</w:t>
      </w:r>
      <w:r w:rsidRPr="000A7296">
        <w:rPr>
          <w:rFonts w:ascii="Times New Roman" w:eastAsia="Times New Roman" w:hAnsi="Times New Roman" w:cs="Times New Roman"/>
          <w:sz w:val="24"/>
          <w:szCs w:val="24"/>
          <w:lang w:eastAsia="ru-RU"/>
        </w:rPr>
        <w:t xml:space="preserve"> год составил: воспитатели -2 человека;</w:t>
      </w:r>
      <w:r w:rsidRPr="000A7296">
        <w:rPr>
          <w:rFonts w:ascii="Times New Roman" w:eastAsia="Times New Roman" w:hAnsi="Times New Roman" w:cs="Times New Roman"/>
          <w:iCs/>
          <w:sz w:val="24"/>
          <w:szCs w:val="24"/>
        </w:rPr>
        <w:t xml:space="preserve"> </w:t>
      </w:r>
      <w:r w:rsidRPr="000A7296">
        <w:rPr>
          <w:rFonts w:ascii="Times New Roman" w:eastAsia="Times New Roman" w:hAnsi="Times New Roman" w:cs="Times New Roman"/>
          <w:sz w:val="24"/>
          <w:szCs w:val="24"/>
          <w:lang w:eastAsia="ru-RU"/>
        </w:rPr>
        <w:t>музыкальный руководитель -1 человек.</w:t>
      </w:r>
    </w:p>
    <w:tbl>
      <w:tblPr>
        <w:tblW w:w="10207" w:type="dxa"/>
        <w:tblInd w:w="-851" w:type="dxa"/>
        <w:tblLayout w:type="fixed"/>
        <w:tblCellMar>
          <w:left w:w="0" w:type="dxa"/>
          <w:right w:w="0" w:type="dxa"/>
        </w:tblCellMar>
        <w:tblLook w:val="04A0" w:firstRow="1" w:lastRow="0" w:firstColumn="1" w:lastColumn="0" w:noHBand="0" w:noVBand="1"/>
      </w:tblPr>
      <w:tblGrid>
        <w:gridCol w:w="2127"/>
        <w:gridCol w:w="2164"/>
        <w:gridCol w:w="580"/>
        <w:gridCol w:w="3120"/>
        <w:gridCol w:w="2216"/>
      </w:tblGrid>
      <w:tr w:rsidR="00013540" w:rsidRPr="000A7296" w14:paraId="64338B23" w14:textId="77777777" w:rsidTr="008168A1">
        <w:trPr>
          <w:trHeight w:val="70"/>
        </w:trPr>
        <w:tc>
          <w:tcPr>
            <w:tcW w:w="4291" w:type="dxa"/>
            <w:gridSpan w:val="2"/>
            <w:tcBorders>
              <w:bottom w:val="single" w:sz="8" w:space="0" w:color="auto"/>
            </w:tcBorders>
            <w:vAlign w:val="bottom"/>
          </w:tcPr>
          <w:p w14:paraId="11D83BFE" w14:textId="77777777" w:rsidR="00013540" w:rsidRPr="000A7296" w:rsidRDefault="00013540" w:rsidP="000A6E8B">
            <w:pPr>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14:paraId="2F82279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tcBorders>
            <w:vAlign w:val="bottom"/>
          </w:tcPr>
          <w:p w14:paraId="2F3574B1"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tcBorders>
            <w:vAlign w:val="bottom"/>
          </w:tcPr>
          <w:p w14:paraId="30CA83E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606CEF4C" w14:textId="77777777" w:rsidTr="008168A1">
        <w:trPr>
          <w:trHeight w:val="275"/>
        </w:trPr>
        <w:tc>
          <w:tcPr>
            <w:tcW w:w="4291" w:type="dxa"/>
            <w:gridSpan w:val="2"/>
            <w:tcBorders>
              <w:left w:val="single" w:sz="8" w:space="0" w:color="auto"/>
              <w:right w:val="single" w:sz="8" w:space="0" w:color="B8B3FB"/>
            </w:tcBorders>
            <w:shd w:val="clear" w:color="auto" w:fill="B8B3FB"/>
            <w:vAlign w:val="bottom"/>
          </w:tcPr>
          <w:p w14:paraId="286DA378" w14:textId="77777777" w:rsidR="00013540" w:rsidRPr="000A7296" w:rsidRDefault="00013540" w:rsidP="008168A1">
            <w:pPr>
              <w:spacing w:after="0" w:line="274" w:lineRule="exact"/>
              <w:ind w:left="28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580" w:type="dxa"/>
            <w:tcBorders>
              <w:right w:val="single" w:sz="8" w:space="0" w:color="auto"/>
            </w:tcBorders>
            <w:shd w:val="clear" w:color="auto" w:fill="B8B3FB"/>
            <w:vAlign w:val="bottom"/>
          </w:tcPr>
          <w:p w14:paraId="1124FFB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14:paraId="537225FB" w14:textId="77777777"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Высшее</w:t>
            </w:r>
          </w:p>
        </w:tc>
        <w:tc>
          <w:tcPr>
            <w:tcW w:w="2216" w:type="dxa"/>
            <w:tcBorders>
              <w:right w:val="single" w:sz="8" w:space="0" w:color="auto"/>
            </w:tcBorders>
            <w:shd w:val="clear" w:color="auto" w:fill="B8B3FB"/>
            <w:vAlign w:val="bottom"/>
          </w:tcPr>
          <w:p w14:paraId="5D27F19D" w14:textId="77777777"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Средне-специальное</w:t>
            </w:r>
          </w:p>
        </w:tc>
      </w:tr>
      <w:tr w:rsidR="00013540" w:rsidRPr="000A7296" w14:paraId="51CE6D39" w14:textId="77777777" w:rsidTr="008168A1">
        <w:trPr>
          <w:trHeight w:val="298"/>
        </w:trPr>
        <w:tc>
          <w:tcPr>
            <w:tcW w:w="2127" w:type="dxa"/>
            <w:tcBorders>
              <w:left w:val="single" w:sz="8" w:space="0" w:color="auto"/>
              <w:right w:val="single" w:sz="8" w:space="0" w:color="B8B3FB"/>
            </w:tcBorders>
            <w:shd w:val="clear" w:color="auto" w:fill="B8B3FB"/>
            <w:vAlign w:val="bottom"/>
          </w:tcPr>
          <w:p w14:paraId="4E25199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right w:val="single" w:sz="8" w:space="0" w:color="B8B3FB"/>
            </w:tcBorders>
            <w:shd w:val="clear" w:color="auto" w:fill="B8B3FB"/>
            <w:vAlign w:val="bottom"/>
          </w:tcPr>
          <w:p w14:paraId="00538DA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right w:val="single" w:sz="8" w:space="0" w:color="auto"/>
            </w:tcBorders>
            <w:shd w:val="clear" w:color="auto" w:fill="B8B3FB"/>
            <w:vAlign w:val="bottom"/>
          </w:tcPr>
          <w:p w14:paraId="206ED4D4"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shd w:val="clear" w:color="auto" w:fill="B8B3FB"/>
            <w:vAlign w:val="bottom"/>
          </w:tcPr>
          <w:p w14:paraId="56E79E96"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профессиональное</w:t>
            </w:r>
          </w:p>
        </w:tc>
        <w:tc>
          <w:tcPr>
            <w:tcW w:w="2216" w:type="dxa"/>
            <w:tcBorders>
              <w:right w:val="single" w:sz="8" w:space="0" w:color="auto"/>
            </w:tcBorders>
            <w:shd w:val="clear" w:color="auto" w:fill="B8B3FB"/>
            <w:vAlign w:val="bottom"/>
          </w:tcPr>
          <w:p w14:paraId="0EBBB2FE"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образование</w:t>
            </w:r>
          </w:p>
        </w:tc>
      </w:tr>
      <w:tr w:rsidR="00013540" w:rsidRPr="000A7296" w14:paraId="0FEF1F53" w14:textId="77777777" w:rsidTr="008168A1">
        <w:trPr>
          <w:trHeight w:val="329"/>
        </w:trPr>
        <w:tc>
          <w:tcPr>
            <w:tcW w:w="2127" w:type="dxa"/>
            <w:tcBorders>
              <w:left w:val="single" w:sz="8" w:space="0" w:color="auto"/>
              <w:bottom w:val="single" w:sz="8" w:space="0" w:color="B8B3FB"/>
              <w:right w:val="single" w:sz="8" w:space="0" w:color="B8B3FB"/>
            </w:tcBorders>
            <w:shd w:val="clear" w:color="auto" w:fill="B8B3FB"/>
            <w:vAlign w:val="bottom"/>
          </w:tcPr>
          <w:p w14:paraId="7741115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164" w:type="dxa"/>
            <w:tcBorders>
              <w:bottom w:val="single" w:sz="8" w:space="0" w:color="B8B3FB"/>
              <w:right w:val="single" w:sz="8" w:space="0" w:color="B8B3FB"/>
            </w:tcBorders>
            <w:shd w:val="clear" w:color="auto" w:fill="B8B3FB"/>
            <w:vAlign w:val="bottom"/>
          </w:tcPr>
          <w:p w14:paraId="16429364"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B8B3FB"/>
              <w:right w:val="single" w:sz="8" w:space="0" w:color="auto"/>
            </w:tcBorders>
            <w:shd w:val="clear" w:color="auto" w:fill="B8B3FB"/>
            <w:vAlign w:val="bottom"/>
          </w:tcPr>
          <w:p w14:paraId="131D2F15"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B8B3FB"/>
              <w:right w:val="single" w:sz="8" w:space="0" w:color="auto"/>
            </w:tcBorders>
            <w:shd w:val="clear" w:color="auto" w:fill="B8B3FB"/>
            <w:vAlign w:val="bottom"/>
          </w:tcPr>
          <w:p w14:paraId="61A4049B"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образование</w:t>
            </w:r>
          </w:p>
        </w:tc>
        <w:tc>
          <w:tcPr>
            <w:tcW w:w="2216" w:type="dxa"/>
            <w:tcBorders>
              <w:bottom w:val="single" w:sz="8" w:space="0" w:color="B8B3FB"/>
              <w:right w:val="single" w:sz="8" w:space="0" w:color="auto"/>
            </w:tcBorders>
            <w:shd w:val="clear" w:color="auto" w:fill="B8B3FB"/>
            <w:vAlign w:val="bottom"/>
          </w:tcPr>
          <w:p w14:paraId="6C518F3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33C4C27A" w14:textId="77777777" w:rsidTr="008168A1">
        <w:trPr>
          <w:trHeight w:val="275"/>
        </w:trPr>
        <w:tc>
          <w:tcPr>
            <w:tcW w:w="4291" w:type="dxa"/>
            <w:gridSpan w:val="2"/>
            <w:tcBorders>
              <w:top w:val="single" w:sz="8" w:space="0" w:color="auto"/>
              <w:left w:val="single" w:sz="8" w:space="0" w:color="auto"/>
            </w:tcBorders>
            <w:vAlign w:val="bottom"/>
          </w:tcPr>
          <w:p w14:paraId="6391626E" w14:textId="77777777"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580" w:type="dxa"/>
            <w:tcBorders>
              <w:top w:val="single" w:sz="8" w:space="0" w:color="auto"/>
              <w:right w:val="single" w:sz="8" w:space="0" w:color="auto"/>
            </w:tcBorders>
            <w:vAlign w:val="bottom"/>
          </w:tcPr>
          <w:p w14:paraId="5B7A076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top w:val="single" w:sz="8" w:space="0" w:color="auto"/>
              <w:right w:val="single" w:sz="8" w:space="0" w:color="auto"/>
            </w:tcBorders>
            <w:vAlign w:val="bottom"/>
          </w:tcPr>
          <w:p w14:paraId="737AD467" w14:textId="77777777" w:rsidR="00013540" w:rsidRPr="000A7296" w:rsidRDefault="000A7296"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top w:val="single" w:sz="8" w:space="0" w:color="auto"/>
              <w:right w:val="single" w:sz="8" w:space="0" w:color="auto"/>
            </w:tcBorders>
            <w:vAlign w:val="bottom"/>
          </w:tcPr>
          <w:p w14:paraId="4A337964"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r w:rsidR="00013540" w:rsidRPr="000A7296" w14:paraId="03A34EAC" w14:textId="77777777" w:rsidTr="008168A1">
        <w:trPr>
          <w:trHeight w:val="24"/>
        </w:trPr>
        <w:tc>
          <w:tcPr>
            <w:tcW w:w="4291" w:type="dxa"/>
            <w:gridSpan w:val="2"/>
            <w:tcBorders>
              <w:left w:val="single" w:sz="8" w:space="0" w:color="auto"/>
              <w:bottom w:val="single" w:sz="8" w:space="0" w:color="auto"/>
            </w:tcBorders>
            <w:vAlign w:val="bottom"/>
          </w:tcPr>
          <w:p w14:paraId="1E65914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14:paraId="3983D552"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14:paraId="119B73E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14:paraId="13BAE301"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00781BC4" w14:textId="77777777" w:rsidTr="008168A1">
        <w:trPr>
          <w:trHeight w:val="275"/>
        </w:trPr>
        <w:tc>
          <w:tcPr>
            <w:tcW w:w="4291" w:type="dxa"/>
            <w:gridSpan w:val="2"/>
            <w:tcBorders>
              <w:left w:val="single" w:sz="8" w:space="0" w:color="auto"/>
            </w:tcBorders>
            <w:vAlign w:val="bottom"/>
          </w:tcPr>
          <w:p w14:paraId="2B0DBD88" w14:textId="77777777"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580" w:type="dxa"/>
            <w:tcBorders>
              <w:right w:val="single" w:sz="8" w:space="0" w:color="auto"/>
            </w:tcBorders>
            <w:vAlign w:val="bottom"/>
          </w:tcPr>
          <w:p w14:paraId="492CC1DA"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right w:val="single" w:sz="8" w:space="0" w:color="auto"/>
            </w:tcBorders>
            <w:vAlign w:val="bottom"/>
          </w:tcPr>
          <w:p w14:paraId="5515B1EB" w14:textId="77777777" w:rsidR="00013540" w:rsidRPr="000A7296" w:rsidRDefault="00BD16F3"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16" w:type="dxa"/>
            <w:tcBorders>
              <w:right w:val="single" w:sz="8" w:space="0" w:color="auto"/>
            </w:tcBorders>
            <w:vAlign w:val="bottom"/>
          </w:tcPr>
          <w:p w14:paraId="3C576986" w14:textId="77777777" w:rsidR="00013540" w:rsidRPr="000A7296" w:rsidRDefault="00013540" w:rsidP="008168A1">
            <w:pPr>
              <w:spacing w:after="0" w:line="274" w:lineRule="exact"/>
              <w:jc w:val="center"/>
              <w:rPr>
                <w:rFonts w:ascii="Times New Roman" w:eastAsia="Times New Roman" w:hAnsi="Times New Roman" w:cs="Times New Roman"/>
                <w:sz w:val="24"/>
                <w:szCs w:val="24"/>
                <w:lang w:eastAsia="ru-RU"/>
              </w:rPr>
            </w:pPr>
          </w:p>
        </w:tc>
      </w:tr>
      <w:tr w:rsidR="00013540" w:rsidRPr="000A7296" w14:paraId="3F698120" w14:textId="77777777" w:rsidTr="008168A1">
        <w:trPr>
          <w:trHeight w:val="24"/>
        </w:trPr>
        <w:tc>
          <w:tcPr>
            <w:tcW w:w="4291" w:type="dxa"/>
            <w:gridSpan w:val="2"/>
            <w:tcBorders>
              <w:left w:val="single" w:sz="8" w:space="0" w:color="auto"/>
              <w:bottom w:val="single" w:sz="8" w:space="0" w:color="auto"/>
            </w:tcBorders>
            <w:vAlign w:val="bottom"/>
          </w:tcPr>
          <w:p w14:paraId="1ACDD8C4"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right w:val="single" w:sz="8" w:space="0" w:color="auto"/>
            </w:tcBorders>
            <w:vAlign w:val="bottom"/>
          </w:tcPr>
          <w:p w14:paraId="6601914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8" w:space="0" w:color="auto"/>
              <w:right w:val="single" w:sz="8" w:space="0" w:color="auto"/>
            </w:tcBorders>
            <w:vAlign w:val="bottom"/>
          </w:tcPr>
          <w:p w14:paraId="652F070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16" w:type="dxa"/>
            <w:tcBorders>
              <w:bottom w:val="single" w:sz="8" w:space="0" w:color="auto"/>
              <w:right w:val="single" w:sz="8" w:space="0" w:color="auto"/>
            </w:tcBorders>
            <w:vAlign w:val="bottom"/>
          </w:tcPr>
          <w:p w14:paraId="582C87F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0ECE99AF" w14:textId="77777777" w:rsidTr="008168A1">
        <w:trPr>
          <w:trHeight w:val="275"/>
        </w:trPr>
        <w:tc>
          <w:tcPr>
            <w:tcW w:w="4291" w:type="dxa"/>
            <w:gridSpan w:val="2"/>
            <w:tcBorders>
              <w:left w:val="single" w:sz="8" w:space="0" w:color="auto"/>
              <w:bottom w:val="single" w:sz="4" w:space="0" w:color="auto"/>
            </w:tcBorders>
            <w:vAlign w:val="bottom"/>
          </w:tcPr>
          <w:p w14:paraId="4D8B7367" w14:textId="77777777" w:rsidR="00013540" w:rsidRPr="000A7296" w:rsidRDefault="00013540" w:rsidP="008168A1">
            <w:pPr>
              <w:spacing w:after="0" w:line="270" w:lineRule="exact"/>
              <w:ind w:left="120"/>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 руководитель</w:t>
            </w:r>
          </w:p>
        </w:tc>
        <w:tc>
          <w:tcPr>
            <w:tcW w:w="580" w:type="dxa"/>
            <w:tcBorders>
              <w:bottom w:val="single" w:sz="4" w:space="0" w:color="auto"/>
              <w:right w:val="single" w:sz="8" w:space="0" w:color="auto"/>
            </w:tcBorders>
            <w:vAlign w:val="bottom"/>
          </w:tcPr>
          <w:p w14:paraId="79D71AE5"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120" w:type="dxa"/>
            <w:tcBorders>
              <w:bottom w:val="single" w:sz="4" w:space="0" w:color="auto"/>
              <w:right w:val="single" w:sz="8" w:space="0" w:color="auto"/>
            </w:tcBorders>
            <w:vAlign w:val="bottom"/>
          </w:tcPr>
          <w:p w14:paraId="4C2FB349" w14:textId="77777777" w:rsidR="00013540" w:rsidRPr="000A7296" w:rsidRDefault="00F80470" w:rsidP="008168A1">
            <w:pPr>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6" w:type="dxa"/>
            <w:tcBorders>
              <w:bottom w:val="single" w:sz="4" w:space="0" w:color="auto"/>
              <w:right w:val="single" w:sz="8" w:space="0" w:color="auto"/>
            </w:tcBorders>
            <w:vAlign w:val="bottom"/>
          </w:tcPr>
          <w:p w14:paraId="5CFDC72B"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p>
        </w:tc>
      </w:tr>
    </w:tbl>
    <w:p w14:paraId="26EA98FB" w14:textId="77777777" w:rsidR="00013540" w:rsidRDefault="00013540" w:rsidP="00013540">
      <w:pPr>
        <w:spacing w:after="0" w:line="276" w:lineRule="auto"/>
        <w:rPr>
          <w:rFonts w:ascii="Times New Roman" w:eastAsia="Times New Roman" w:hAnsi="Times New Roman" w:cs="Times New Roman"/>
          <w:sz w:val="24"/>
          <w:szCs w:val="24"/>
          <w:lang w:eastAsia="ru-RU"/>
        </w:rPr>
      </w:pPr>
    </w:p>
    <w:p w14:paraId="10FB96D3"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1ED5D4A0"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0C4ACBE7" w14:textId="77777777" w:rsidR="0038476E" w:rsidRPr="000A7296" w:rsidRDefault="0038476E" w:rsidP="00013540">
      <w:pPr>
        <w:spacing w:after="0" w:line="276" w:lineRule="auto"/>
        <w:rPr>
          <w:rFonts w:ascii="Times New Roman" w:eastAsia="Times New Roman" w:hAnsi="Times New Roman" w:cs="Times New Roman"/>
          <w:sz w:val="24"/>
          <w:szCs w:val="24"/>
          <w:lang w:eastAsia="ru-RU"/>
        </w:rPr>
      </w:pPr>
    </w:p>
    <w:p w14:paraId="2C7D253A" w14:textId="77777777" w:rsidR="00013540" w:rsidRPr="000A7296" w:rsidRDefault="00013540" w:rsidP="000E2739">
      <w:pPr>
        <w:spacing w:after="0" w:line="240" w:lineRule="auto"/>
        <w:ind w:left="196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lastRenderedPageBreak/>
        <w:t xml:space="preserve">                  Квалификационные категории</w:t>
      </w:r>
    </w:p>
    <w:tbl>
      <w:tblPr>
        <w:tblW w:w="10310" w:type="dxa"/>
        <w:tblInd w:w="-892" w:type="dxa"/>
        <w:tblLayout w:type="fixed"/>
        <w:tblCellMar>
          <w:left w:w="0" w:type="dxa"/>
          <w:right w:w="0" w:type="dxa"/>
        </w:tblCellMar>
        <w:tblLook w:val="04A0" w:firstRow="1" w:lastRow="0" w:firstColumn="1" w:lastColumn="0" w:noHBand="0" w:noVBand="1"/>
      </w:tblPr>
      <w:tblGrid>
        <w:gridCol w:w="120"/>
        <w:gridCol w:w="2740"/>
        <w:gridCol w:w="100"/>
        <w:gridCol w:w="2260"/>
        <w:gridCol w:w="100"/>
        <w:gridCol w:w="2260"/>
        <w:gridCol w:w="100"/>
        <w:gridCol w:w="2600"/>
        <w:gridCol w:w="30"/>
      </w:tblGrid>
      <w:tr w:rsidR="00013540" w:rsidRPr="000A7296" w14:paraId="533C6AD7" w14:textId="77777777" w:rsidTr="008168A1">
        <w:trPr>
          <w:trHeight w:val="40"/>
        </w:trPr>
        <w:tc>
          <w:tcPr>
            <w:tcW w:w="120" w:type="dxa"/>
            <w:tcBorders>
              <w:top w:val="single" w:sz="8" w:space="0" w:color="auto"/>
              <w:left w:val="single" w:sz="8" w:space="0" w:color="auto"/>
            </w:tcBorders>
            <w:shd w:val="clear" w:color="auto" w:fill="B8B3FB"/>
            <w:vAlign w:val="bottom"/>
          </w:tcPr>
          <w:p w14:paraId="5809E069"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val="restart"/>
            <w:tcBorders>
              <w:top w:val="single" w:sz="8" w:space="0" w:color="auto"/>
              <w:right w:val="single" w:sz="8" w:space="0" w:color="auto"/>
            </w:tcBorders>
            <w:shd w:val="clear" w:color="auto" w:fill="B8B3FB"/>
            <w:vAlign w:val="bottom"/>
          </w:tcPr>
          <w:p w14:paraId="0DF2FAC8" w14:textId="77777777" w:rsidR="00013540" w:rsidRPr="000A7296" w:rsidRDefault="00013540" w:rsidP="008168A1">
            <w:pPr>
              <w:spacing w:after="0" w:line="240" w:lineRule="auto"/>
              <w:ind w:left="340"/>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Сотрудники ДОУ</w:t>
            </w:r>
          </w:p>
        </w:tc>
        <w:tc>
          <w:tcPr>
            <w:tcW w:w="100" w:type="dxa"/>
            <w:tcBorders>
              <w:top w:val="single" w:sz="8" w:space="0" w:color="auto"/>
            </w:tcBorders>
            <w:shd w:val="clear" w:color="auto" w:fill="B8B3FB"/>
            <w:vAlign w:val="bottom"/>
          </w:tcPr>
          <w:p w14:paraId="3D8B8DF1"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14:paraId="2DD134BD"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Высшая</w:t>
            </w:r>
          </w:p>
        </w:tc>
        <w:tc>
          <w:tcPr>
            <w:tcW w:w="100" w:type="dxa"/>
            <w:tcBorders>
              <w:top w:val="single" w:sz="8" w:space="0" w:color="auto"/>
            </w:tcBorders>
            <w:shd w:val="clear" w:color="auto" w:fill="B8B3FB"/>
            <w:vAlign w:val="bottom"/>
          </w:tcPr>
          <w:p w14:paraId="4DE0F68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val="restart"/>
            <w:tcBorders>
              <w:top w:val="single" w:sz="8" w:space="0" w:color="auto"/>
              <w:right w:val="single" w:sz="8" w:space="0" w:color="auto"/>
            </w:tcBorders>
            <w:shd w:val="clear" w:color="auto" w:fill="B8B3FB"/>
            <w:vAlign w:val="bottom"/>
          </w:tcPr>
          <w:p w14:paraId="4A5D5D0C"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Первая</w:t>
            </w:r>
          </w:p>
        </w:tc>
        <w:tc>
          <w:tcPr>
            <w:tcW w:w="100" w:type="dxa"/>
            <w:tcBorders>
              <w:top w:val="single" w:sz="8" w:space="0" w:color="auto"/>
            </w:tcBorders>
            <w:shd w:val="clear" w:color="auto" w:fill="B8B3FB"/>
            <w:vAlign w:val="bottom"/>
          </w:tcPr>
          <w:p w14:paraId="7AC7794F"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val="restart"/>
            <w:tcBorders>
              <w:top w:val="single" w:sz="8" w:space="0" w:color="auto"/>
              <w:right w:val="single" w:sz="8" w:space="0" w:color="auto"/>
            </w:tcBorders>
            <w:shd w:val="clear" w:color="auto" w:fill="B8B3FB"/>
            <w:vAlign w:val="bottom"/>
          </w:tcPr>
          <w:p w14:paraId="5185D7BD"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lang w:eastAsia="ru-RU"/>
              </w:rPr>
              <w:t>Не имеют категории</w:t>
            </w:r>
          </w:p>
        </w:tc>
        <w:tc>
          <w:tcPr>
            <w:tcW w:w="30" w:type="dxa"/>
            <w:vAlign w:val="bottom"/>
          </w:tcPr>
          <w:p w14:paraId="16B25A3C" w14:textId="77777777" w:rsidR="00013540" w:rsidRPr="000A7296" w:rsidRDefault="00013540" w:rsidP="008168A1">
            <w:pPr>
              <w:spacing w:after="0" w:line="20" w:lineRule="exact"/>
              <w:rPr>
                <w:rFonts w:ascii="Times New Roman" w:eastAsia="Times New Roman" w:hAnsi="Times New Roman" w:cs="Times New Roman"/>
                <w:sz w:val="24"/>
                <w:szCs w:val="24"/>
                <w:lang w:eastAsia="ru-RU"/>
              </w:rPr>
            </w:pPr>
          </w:p>
        </w:tc>
      </w:tr>
      <w:tr w:rsidR="00013540" w:rsidRPr="000A7296" w14:paraId="4575922B" w14:textId="77777777" w:rsidTr="008168A1">
        <w:trPr>
          <w:trHeight w:val="255"/>
        </w:trPr>
        <w:tc>
          <w:tcPr>
            <w:tcW w:w="120" w:type="dxa"/>
            <w:tcBorders>
              <w:left w:val="single" w:sz="8" w:space="0" w:color="auto"/>
            </w:tcBorders>
            <w:shd w:val="clear" w:color="auto" w:fill="B8B3FB"/>
            <w:vAlign w:val="bottom"/>
          </w:tcPr>
          <w:p w14:paraId="4FDB990A"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vMerge/>
            <w:tcBorders>
              <w:right w:val="single" w:sz="8" w:space="0" w:color="auto"/>
            </w:tcBorders>
            <w:shd w:val="clear" w:color="auto" w:fill="B8B3FB"/>
            <w:vAlign w:val="bottom"/>
          </w:tcPr>
          <w:p w14:paraId="368AF3C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14:paraId="0BB7807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14:paraId="19C77D1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14:paraId="1517AA5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vMerge/>
            <w:tcBorders>
              <w:right w:val="single" w:sz="8" w:space="0" w:color="auto"/>
            </w:tcBorders>
            <w:shd w:val="clear" w:color="auto" w:fill="B8B3FB"/>
            <w:vAlign w:val="bottom"/>
          </w:tcPr>
          <w:p w14:paraId="47EF69A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14:paraId="46B62562"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vMerge/>
            <w:tcBorders>
              <w:right w:val="single" w:sz="8" w:space="0" w:color="auto"/>
            </w:tcBorders>
            <w:shd w:val="clear" w:color="auto" w:fill="B8B3FB"/>
            <w:vAlign w:val="bottom"/>
          </w:tcPr>
          <w:p w14:paraId="54C4ED0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21C609E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1A665AEF" w14:textId="77777777" w:rsidTr="008168A1">
        <w:trPr>
          <w:trHeight w:val="298"/>
        </w:trPr>
        <w:tc>
          <w:tcPr>
            <w:tcW w:w="120" w:type="dxa"/>
            <w:tcBorders>
              <w:left w:val="single" w:sz="8" w:space="0" w:color="auto"/>
            </w:tcBorders>
            <w:shd w:val="clear" w:color="auto" w:fill="B8B3FB"/>
            <w:vAlign w:val="bottom"/>
          </w:tcPr>
          <w:p w14:paraId="4A75538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shd w:val="clear" w:color="auto" w:fill="B8B3FB"/>
            <w:vAlign w:val="bottom"/>
          </w:tcPr>
          <w:p w14:paraId="1211A4E8"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shd w:val="clear" w:color="auto" w:fill="B8B3FB"/>
            <w:vAlign w:val="bottom"/>
          </w:tcPr>
          <w:p w14:paraId="49F0035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14:paraId="17BDF1A3"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14:paraId="6CEBAE7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shd w:val="clear" w:color="auto" w:fill="B8B3FB"/>
            <w:vAlign w:val="bottom"/>
          </w:tcPr>
          <w:p w14:paraId="288FEFAE"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w w:val="99"/>
                <w:sz w:val="24"/>
                <w:szCs w:val="24"/>
                <w:shd w:val="clear" w:color="auto" w:fill="B8B3FB"/>
                <w:lang w:eastAsia="ru-RU"/>
              </w:rPr>
              <w:t>квалификационная</w:t>
            </w:r>
          </w:p>
        </w:tc>
        <w:tc>
          <w:tcPr>
            <w:tcW w:w="100" w:type="dxa"/>
            <w:shd w:val="clear" w:color="auto" w:fill="B8B3FB"/>
            <w:vAlign w:val="bottom"/>
          </w:tcPr>
          <w:p w14:paraId="34EABCC1"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shd w:val="clear" w:color="auto" w:fill="B8B3FB"/>
            <w:vAlign w:val="bottom"/>
          </w:tcPr>
          <w:p w14:paraId="2C580A1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4887BCE4"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61113DFB" w14:textId="77777777" w:rsidTr="008168A1">
        <w:trPr>
          <w:trHeight w:val="327"/>
        </w:trPr>
        <w:tc>
          <w:tcPr>
            <w:tcW w:w="120" w:type="dxa"/>
            <w:tcBorders>
              <w:left w:val="single" w:sz="8" w:space="0" w:color="auto"/>
              <w:bottom w:val="single" w:sz="8" w:space="0" w:color="B8B3FB"/>
            </w:tcBorders>
            <w:shd w:val="clear" w:color="auto" w:fill="B8B3FB"/>
            <w:vAlign w:val="bottom"/>
          </w:tcPr>
          <w:p w14:paraId="63BB501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B8B3FB"/>
              <w:right w:val="single" w:sz="8" w:space="0" w:color="auto"/>
            </w:tcBorders>
            <w:shd w:val="clear" w:color="auto" w:fill="B8B3FB"/>
            <w:vAlign w:val="bottom"/>
          </w:tcPr>
          <w:p w14:paraId="23FBCD29"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B8B3FB"/>
            </w:tcBorders>
            <w:shd w:val="clear" w:color="auto" w:fill="B8B3FB"/>
            <w:vAlign w:val="bottom"/>
          </w:tcPr>
          <w:p w14:paraId="0DFA52B9"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14:paraId="574438DB"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14:paraId="6F46057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B8B3FB"/>
              <w:right w:val="single" w:sz="8" w:space="0" w:color="auto"/>
            </w:tcBorders>
            <w:shd w:val="clear" w:color="auto" w:fill="B8B3FB"/>
            <w:vAlign w:val="bottom"/>
          </w:tcPr>
          <w:p w14:paraId="6C4DAE1A" w14:textId="77777777" w:rsidR="00013540" w:rsidRPr="000A7296" w:rsidRDefault="00013540" w:rsidP="008168A1">
            <w:pPr>
              <w:spacing w:after="0" w:line="240" w:lineRule="auto"/>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категория</w:t>
            </w:r>
          </w:p>
        </w:tc>
        <w:tc>
          <w:tcPr>
            <w:tcW w:w="100" w:type="dxa"/>
            <w:tcBorders>
              <w:bottom w:val="single" w:sz="8" w:space="0" w:color="B8B3FB"/>
            </w:tcBorders>
            <w:shd w:val="clear" w:color="auto" w:fill="B8B3FB"/>
            <w:vAlign w:val="bottom"/>
          </w:tcPr>
          <w:p w14:paraId="7B1D1B0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B8B3FB"/>
              <w:right w:val="single" w:sz="8" w:space="0" w:color="auto"/>
            </w:tcBorders>
            <w:shd w:val="clear" w:color="auto" w:fill="B8B3FB"/>
            <w:vAlign w:val="bottom"/>
          </w:tcPr>
          <w:p w14:paraId="26A3821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69C2610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2120445A" w14:textId="77777777" w:rsidTr="008168A1">
        <w:trPr>
          <w:trHeight w:val="270"/>
        </w:trPr>
        <w:tc>
          <w:tcPr>
            <w:tcW w:w="120" w:type="dxa"/>
            <w:tcBorders>
              <w:top w:val="single" w:sz="8" w:space="0" w:color="auto"/>
              <w:left w:val="single" w:sz="8" w:space="0" w:color="auto"/>
            </w:tcBorders>
            <w:vAlign w:val="bottom"/>
          </w:tcPr>
          <w:p w14:paraId="6D83AA5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top w:val="single" w:sz="8" w:space="0" w:color="auto"/>
              <w:right w:val="single" w:sz="8" w:space="0" w:color="auto"/>
            </w:tcBorders>
            <w:vAlign w:val="bottom"/>
          </w:tcPr>
          <w:p w14:paraId="6F2B8601" w14:textId="77777777"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Заведующий</w:t>
            </w:r>
          </w:p>
        </w:tc>
        <w:tc>
          <w:tcPr>
            <w:tcW w:w="100" w:type="dxa"/>
            <w:tcBorders>
              <w:top w:val="single" w:sz="8" w:space="0" w:color="auto"/>
            </w:tcBorders>
            <w:vAlign w:val="bottom"/>
          </w:tcPr>
          <w:p w14:paraId="73C0B47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14:paraId="42D947C6" w14:textId="77777777"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14:paraId="24A3567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top w:val="single" w:sz="8" w:space="0" w:color="auto"/>
              <w:right w:val="single" w:sz="8" w:space="0" w:color="auto"/>
            </w:tcBorders>
            <w:vAlign w:val="bottom"/>
          </w:tcPr>
          <w:p w14:paraId="2938DD69"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top w:val="single" w:sz="8" w:space="0" w:color="auto"/>
            </w:tcBorders>
            <w:vAlign w:val="bottom"/>
          </w:tcPr>
          <w:p w14:paraId="0592D83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top w:val="single" w:sz="8" w:space="0" w:color="auto"/>
              <w:right w:val="single" w:sz="8" w:space="0" w:color="auto"/>
            </w:tcBorders>
            <w:vAlign w:val="bottom"/>
          </w:tcPr>
          <w:p w14:paraId="6D7E86D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2A08729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17D4063D" w14:textId="77777777" w:rsidTr="008168A1">
        <w:trPr>
          <w:trHeight w:val="29"/>
        </w:trPr>
        <w:tc>
          <w:tcPr>
            <w:tcW w:w="120" w:type="dxa"/>
            <w:tcBorders>
              <w:left w:val="single" w:sz="8" w:space="0" w:color="auto"/>
              <w:bottom w:val="single" w:sz="8" w:space="0" w:color="auto"/>
            </w:tcBorders>
            <w:vAlign w:val="bottom"/>
          </w:tcPr>
          <w:p w14:paraId="6DEAE71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14:paraId="67B0589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7344513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14:paraId="1EED283E" w14:textId="77777777"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14:paraId="0B2D83E8"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6C2A034A"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14:paraId="22CD2DF0" w14:textId="77777777"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 w:type="dxa"/>
            <w:vAlign w:val="bottom"/>
          </w:tcPr>
          <w:p w14:paraId="3468140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450E828B" w14:textId="77777777" w:rsidTr="008168A1">
        <w:trPr>
          <w:trHeight w:val="275"/>
        </w:trPr>
        <w:tc>
          <w:tcPr>
            <w:tcW w:w="120" w:type="dxa"/>
            <w:tcBorders>
              <w:left w:val="single" w:sz="8" w:space="0" w:color="auto"/>
            </w:tcBorders>
            <w:vAlign w:val="bottom"/>
          </w:tcPr>
          <w:p w14:paraId="3C001B84"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14:paraId="6B2C6A1F" w14:textId="77777777"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Воспитатели</w:t>
            </w:r>
          </w:p>
        </w:tc>
        <w:tc>
          <w:tcPr>
            <w:tcW w:w="2360" w:type="dxa"/>
            <w:gridSpan w:val="2"/>
            <w:tcBorders>
              <w:right w:val="single" w:sz="8" w:space="0" w:color="auto"/>
            </w:tcBorders>
            <w:vAlign w:val="bottom"/>
          </w:tcPr>
          <w:p w14:paraId="21F018EE" w14:textId="77777777" w:rsidR="00013540" w:rsidRPr="000A7296" w:rsidRDefault="00013540" w:rsidP="008168A1">
            <w:pPr>
              <w:spacing w:after="0" w:line="274" w:lineRule="exact"/>
              <w:ind w:right="96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360" w:type="dxa"/>
            <w:gridSpan w:val="2"/>
            <w:tcBorders>
              <w:right w:val="single" w:sz="8" w:space="0" w:color="auto"/>
            </w:tcBorders>
            <w:vAlign w:val="bottom"/>
          </w:tcPr>
          <w:p w14:paraId="12F92B12" w14:textId="77777777" w:rsidR="00013540" w:rsidRPr="000A7296" w:rsidRDefault="00013540" w:rsidP="008168A1">
            <w:pPr>
              <w:spacing w:after="0" w:line="274" w:lineRule="exact"/>
              <w:ind w:right="1020"/>
              <w:jc w:val="center"/>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t xml:space="preserve">                  </w:t>
            </w:r>
          </w:p>
        </w:tc>
        <w:tc>
          <w:tcPr>
            <w:tcW w:w="2700" w:type="dxa"/>
            <w:gridSpan w:val="2"/>
            <w:tcBorders>
              <w:right w:val="single" w:sz="8" w:space="0" w:color="auto"/>
            </w:tcBorders>
            <w:vAlign w:val="bottom"/>
          </w:tcPr>
          <w:p w14:paraId="7BF60563" w14:textId="77777777" w:rsidR="00013540" w:rsidRPr="000A7296" w:rsidRDefault="00013540" w:rsidP="00F80470">
            <w:pPr>
              <w:spacing w:after="0" w:line="274" w:lineRule="exact"/>
              <w:ind w:right="1180"/>
              <w:jc w:val="center"/>
              <w:rPr>
                <w:rFonts w:ascii="Times New Roman" w:eastAsia="Times New Roman" w:hAnsi="Times New Roman" w:cs="Times New Roman"/>
                <w:sz w:val="24"/>
                <w:szCs w:val="24"/>
                <w:lang w:eastAsia="ru-RU"/>
              </w:rPr>
            </w:pPr>
          </w:p>
        </w:tc>
        <w:tc>
          <w:tcPr>
            <w:tcW w:w="30" w:type="dxa"/>
            <w:vAlign w:val="bottom"/>
          </w:tcPr>
          <w:p w14:paraId="28399B7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55103BFD" w14:textId="77777777" w:rsidTr="008168A1">
        <w:trPr>
          <w:trHeight w:val="24"/>
        </w:trPr>
        <w:tc>
          <w:tcPr>
            <w:tcW w:w="120" w:type="dxa"/>
            <w:tcBorders>
              <w:left w:val="single" w:sz="8" w:space="0" w:color="auto"/>
              <w:bottom w:val="single" w:sz="8" w:space="0" w:color="auto"/>
            </w:tcBorders>
            <w:vAlign w:val="bottom"/>
          </w:tcPr>
          <w:p w14:paraId="58B2E59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14:paraId="621DA1B3"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360" w:type="dxa"/>
            <w:gridSpan w:val="2"/>
            <w:tcBorders>
              <w:bottom w:val="single" w:sz="8" w:space="0" w:color="auto"/>
              <w:right w:val="single" w:sz="8" w:space="0" w:color="auto"/>
            </w:tcBorders>
            <w:vAlign w:val="bottom"/>
          </w:tcPr>
          <w:p w14:paraId="25D12872" w14:textId="77777777"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64095DC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14:paraId="565F7641"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2748891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14:paraId="24BFD2EE" w14:textId="77777777" w:rsidR="00013540" w:rsidRPr="000A7296" w:rsidRDefault="00F80470" w:rsidP="00F804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 w:type="dxa"/>
            <w:vAlign w:val="bottom"/>
          </w:tcPr>
          <w:p w14:paraId="6E0BC84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23DD7AD5" w14:textId="77777777" w:rsidTr="008168A1">
        <w:trPr>
          <w:trHeight w:val="275"/>
        </w:trPr>
        <w:tc>
          <w:tcPr>
            <w:tcW w:w="120" w:type="dxa"/>
            <w:tcBorders>
              <w:left w:val="single" w:sz="8" w:space="0" w:color="auto"/>
            </w:tcBorders>
            <w:vAlign w:val="bottom"/>
          </w:tcPr>
          <w:p w14:paraId="6ADA493A"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14:paraId="53381AA0" w14:textId="77777777" w:rsidR="00013540" w:rsidRPr="000A7296" w:rsidRDefault="00013540" w:rsidP="008168A1">
            <w:pPr>
              <w:spacing w:after="0" w:line="270" w:lineRule="exact"/>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Музыкальный</w:t>
            </w:r>
          </w:p>
        </w:tc>
        <w:tc>
          <w:tcPr>
            <w:tcW w:w="2360" w:type="dxa"/>
            <w:gridSpan w:val="2"/>
            <w:tcBorders>
              <w:right w:val="single" w:sz="8" w:space="0" w:color="auto"/>
            </w:tcBorders>
            <w:vAlign w:val="bottom"/>
          </w:tcPr>
          <w:p w14:paraId="2A623CF9" w14:textId="77777777" w:rsidR="00013540" w:rsidRPr="000A7296" w:rsidRDefault="00013540" w:rsidP="008168A1">
            <w:pPr>
              <w:spacing w:after="0" w:line="274" w:lineRule="exact"/>
              <w:ind w:right="1020"/>
              <w:jc w:val="right"/>
              <w:rPr>
                <w:rFonts w:ascii="Times New Roman" w:eastAsia="Times New Roman" w:hAnsi="Times New Roman" w:cs="Times New Roman"/>
                <w:sz w:val="24"/>
                <w:szCs w:val="24"/>
                <w:lang w:eastAsia="ru-RU"/>
              </w:rPr>
            </w:pPr>
            <w:r w:rsidRPr="000A7296">
              <w:rPr>
                <w:rFonts w:ascii="Times New Roman" w:eastAsia="Times New Roman" w:hAnsi="Times New Roman" w:cs="Times New Roman"/>
                <w:b/>
                <w:bCs/>
                <w:sz w:val="24"/>
                <w:szCs w:val="24"/>
                <w:lang w:eastAsia="ru-RU"/>
              </w:rPr>
              <w:br/>
              <w:t xml:space="preserve">           </w:t>
            </w:r>
          </w:p>
        </w:tc>
        <w:tc>
          <w:tcPr>
            <w:tcW w:w="100" w:type="dxa"/>
            <w:vAlign w:val="bottom"/>
          </w:tcPr>
          <w:p w14:paraId="15C9F5E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14:paraId="7FEC33ED" w14:textId="77777777" w:rsidR="00013540" w:rsidRPr="000A7296" w:rsidRDefault="00013540" w:rsidP="008168A1">
            <w:pPr>
              <w:spacing w:after="0" w:line="240" w:lineRule="auto"/>
              <w:jc w:val="center"/>
              <w:rPr>
                <w:rFonts w:ascii="Times New Roman" w:eastAsia="Times New Roman" w:hAnsi="Times New Roman" w:cs="Times New Roman"/>
                <w:b/>
                <w:sz w:val="24"/>
                <w:szCs w:val="24"/>
                <w:lang w:eastAsia="ru-RU"/>
              </w:rPr>
            </w:pPr>
          </w:p>
        </w:tc>
        <w:tc>
          <w:tcPr>
            <w:tcW w:w="100" w:type="dxa"/>
            <w:vAlign w:val="bottom"/>
          </w:tcPr>
          <w:p w14:paraId="2390F918"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14:paraId="0BB0DA13" w14:textId="77777777" w:rsidR="00013540" w:rsidRPr="000A7296" w:rsidRDefault="00F80470" w:rsidP="00F804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0" w:type="dxa"/>
            <w:vAlign w:val="bottom"/>
          </w:tcPr>
          <w:p w14:paraId="1AAAC1E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74AC0197" w14:textId="77777777" w:rsidTr="008168A1">
        <w:trPr>
          <w:trHeight w:val="293"/>
        </w:trPr>
        <w:tc>
          <w:tcPr>
            <w:tcW w:w="120" w:type="dxa"/>
            <w:tcBorders>
              <w:left w:val="single" w:sz="8" w:space="0" w:color="auto"/>
            </w:tcBorders>
            <w:vAlign w:val="bottom"/>
          </w:tcPr>
          <w:p w14:paraId="02BE14E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right w:val="single" w:sz="8" w:space="0" w:color="auto"/>
            </w:tcBorders>
            <w:vAlign w:val="bottom"/>
          </w:tcPr>
          <w:p w14:paraId="5134750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руководитель</w:t>
            </w:r>
          </w:p>
        </w:tc>
        <w:tc>
          <w:tcPr>
            <w:tcW w:w="100" w:type="dxa"/>
            <w:vAlign w:val="bottom"/>
          </w:tcPr>
          <w:p w14:paraId="647A4D3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14:paraId="42F1D069" w14:textId="77777777" w:rsidR="00013540" w:rsidRPr="000A7296" w:rsidRDefault="00013540" w:rsidP="008168A1">
            <w:pPr>
              <w:spacing w:after="0" w:line="240" w:lineRule="auto"/>
              <w:jc w:val="right"/>
              <w:rPr>
                <w:rFonts w:ascii="Times New Roman" w:eastAsia="Times New Roman" w:hAnsi="Times New Roman" w:cs="Times New Roman"/>
                <w:sz w:val="24"/>
                <w:szCs w:val="24"/>
                <w:lang w:eastAsia="ru-RU"/>
              </w:rPr>
            </w:pPr>
          </w:p>
        </w:tc>
        <w:tc>
          <w:tcPr>
            <w:tcW w:w="100" w:type="dxa"/>
            <w:vAlign w:val="bottom"/>
          </w:tcPr>
          <w:p w14:paraId="51D52F4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right w:val="single" w:sz="8" w:space="0" w:color="auto"/>
            </w:tcBorders>
            <w:vAlign w:val="bottom"/>
          </w:tcPr>
          <w:p w14:paraId="7A83762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vAlign w:val="bottom"/>
          </w:tcPr>
          <w:p w14:paraId="2059B62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right w:val="single" w:sz="8" w:space="0" w:color="auto"/>
            </w:tcBorders>
            <w:vAlign w:val="bottom"/>
          </w:tcPr>
          <w:p w14:paraId="2CAEB2B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450BE70F"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r w:rsidR="00013540" w:rsidRPr="000A7296" w14:paraId="1EB4A9A5" w14:textId="77777777" w:rsidTr="00B32A5C">
        <w:trPr>
          <w:trHeight w:val="75"/>
        </w:trPr>
        <w:tc>
          <w:tcPr>
            <w:tcW w:w="120" w:type="dxa"/>
            <w:tcBorders>
              <w:left w:val="single" w:sz="8" w:space="0" w:color="auto"/>
              <w:bottom w:val="single" w:sz="8" w:space="0" w:color="auto"/>
            </w:tcBorders>
            <w:vAlign w:val="bottom"/>
          </w:tcPr>
          <w:p w14:paraId="05C5E137"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740" w:type="dxa"/>
            <w:tcBorders>
              <w:bottom w:val="single" w:sz="8" w:space="0" w:color="auto"/>
              <w:right w:val="single" w:sz="8" w:space="0" w:color="auto"/>
            </w:tcBorders>
            <w:vAlign w:val="bottom"/>
          </w:tcPr>
          <w:p w14:paraId="135DA91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0B2B997E"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14:paraId="22AC1F9D"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40457D49"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14:paraId="44E43CA6"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14:paraId="02F79210"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2600" w:type="dxa"/>
            <w:tcBorders>
              <w:bottom w:val="single" w:sz="8" w:space="0" w:color="auto"/>
              <w:right w:val="single" w:sz="8" w:space="0" w:color="auto"/>
            </w:tcBorders>
            <w:vAlign w:val="bottom"/>
          </w:tcPr>
          <w:p w14:paraId="6EAB168C"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c>
          <w:tcPr>
            <w:tcW w:w="30" w:type="dxa"/>
            <w:vAlign w:val="bottom"/>
          </w:tcPr>
          <w:p w14:paraId="348CF58B" w14:textId="77777777" w:rsidR="00013540" w:rsidRPr="000A7296" w:rsidRDefault="00013540" w:rsidP="008168A1">
            <w:pPr>
              <w:spacing w:after="0" w:line="240" w:lineRule="auto"/>
              <w:rPr>
                <w:rFonts w:ascii="Times New Roman" w:eastAsia="Times New Roman" w:hAnsi="Times New Roman" w:cs="Times New Roman"/>
                <w:sz w:val="24"/>
                <w:szCs w:val="24"/>
                <w:lang w:eastAsia="ru-RU"/>
              </w:rPr>
            </w:pPr>
          </w:p>
        </w:tc>
      </w:tr>
    </w:tbl>
    <w:p w14:paraId="13DCD1BF" w14:textId="77777777" w:rsidR="00013540" w:rsidRPr="000A7296" w:rsidRDefault="00013540" w:rsidP="00013540">
      <w:pPr>
        <w:spacing w:after="0" w:line="276" w:lineRule="auto"/>
        <w:rPr>
          <w:rFonts w:ascii="Times New Roman" w:eastAsia="Times New Roman" w:hAnsi="Times New Roman" w:cs="Times New Roman"/>
          <w:sz w:val="24"/>
          <w:szCs w:val="24"/>
          <w:lang w:eastAsia="ru-RU"/>
        </w:rPr>
      </w:pPr>
    </w:p>
    <w:p w14:paraId="196745B6" w14:textId="77777777" w:rsidR="00B324B9" w:rsidRDefault="00B324B9"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sectPr w:rsidR="00B324B9" w:rsidSect="00664FC2">
          <w:head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EA08DF" w14:textId="77777777"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стажу:</w:t>
      </w:r>
    </w:p>
    <w:p w14:paraId="12631DDE" w14:textId="77777777"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w:t>
      </w:r>
      <w:r w:rsidR="00B32A5C" w:rsidRPr="00B324B9">
        <w:rPr>
          <w:rFonts w:ascii="Times New Roman" w:eastAsia="Arial" w:hAnsi="Times New Roman" w:cs="Times New Roman"/>
          <w:b/>
          <w:sz w:val="24"/>
          <w:szCs w:val="24"/>
          <w:lang w:eastAsia="ru-RU"/>
        </w:rPr>
        <w:t xml:space="preserve">5 лет – </w:t>
      </w:r>
      <w:r w:rsidR="004D7568">
        <w:rPr>
          <w:rFonts w:ascii="Times New Roman" w:eastAsia="Arial" w:hAnsi="Times New Roman" w:cs="Times New Roman"/>
          <w:b/>
          <w:sz w:val="24"/>
          <w:szCs w:val="24"/>
          <w:lang w:eastAsia="ru-RU"/>
        </w:rPr>
        <w:t>4</w:t>
      </w:r>
    </w:p>
    <w:p w14:paraId="7F7D92BB"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5 до 10 лет – </w:t>
      </w:r>
      <w:r w:rsidR="004D7568">
        <w:rPr>
          <w:rFonts w:ascii="Times New Roman" w:eastAsia="Arial" w:hAnsi="Times New Roman" w:cs="Times New Roman"/>
          <w:b/>
          <w:sz w:val="24"/>
          <w:szCs w:val="24"/>
          <w:lang w:eastAsia="ru-RU"/>
        </w:rPr>
        <w:t>4</w:t>
      </w:r>
    </w:p>
    <w:p w14:paraId="0F72FBE9"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10 до 15 лет – </w:t>
      </w:r>
      <w:r w:rsidR="000E2739">
        <w:rPr>
          <w:rFonts w:ascii="Times New Roman" w:eastAsia="Arial" w:hAnsi="Times New Roman" w:cs="Times New Roman"/>
          <w:b/>
          <w:sz w:val="24"/>
          <w:szCs w:val="24"/>
          <w:lang w:eastAsia="ru-RU"/>
        </w:rPr>
        <w:t>1</w:t>
      </w:r>
    </w:p>
    <w:p w14:paraId="4936C361"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15 до 20 лет – </w:t>
      </w:r>
      <w:r w:rsidR="007C7448" w:rsidRPr="00B324B9">
        <w:rPr>
          <w:rFonts w:ascii="Times New Roman" w:eastAsia="Arial" w:hAnsi="Times New Roman" w:cs="Times New Roman"/>
          <w:b/>
          <w:sz w:val="24"/>
          <w:szCs w:val="24"/>
          <w:lang w:eastAsia="ru-RU"/>
        </w:rPr>
        <w:t>0</w:t>
      </w:r>
    </w:p>
    <w:p w14:paraId="54F240BF"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20 и более – </w:t>
      </w:r>
      <w:r w:rsidR="007C7448" w:rsidRPr="00B324B9">
        <w:rPr>
          <w:rFonts w:ascii="Times New Roman" w:eastAsia="Arial" w:hAnsi="Times New Roman" w:cs="Times New Roman"/>
          <w:b/>
          <w:sz w:val="24"/>
          <w:szCs w:val="24"/>
          <w:lang w:eastAsia="ru-RU"/>
        </w:rPr>
        <w:t>0</w:t>
      </w:r>
    </w:p>
    <w:p w14:paraId="6CAAB76D" w14:textId="77777777"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14:paraId="6C4BBAD8" w14:textId="77777777" w:rsidR="00013540" w:rsidRPr="00B324B9" w:rsidRDefault="00013540"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По возрасту:</w:t>
      </w:r>
    </w:p>
    <w:p w14:paraId="304BE030"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до 25 лет – </w:t>
      </w:r>
      <w:r w:rsidR="00BD16F3">
        <w:rPr>
          <w:rFonts w:ascii="Times New Roman" w:eastAsia="Arial" w:hAnsi="Times New Roman" w:cs="Times New Roman"/>
          <w:b/>
          <w:sz w:val="24"/>
          <w:szCs w:val="24"/>
          <w:lang w:eastAsia="ru-RU"/>
        </w:rPr>
        <w:t>0</w:t>
      </w:r>
    </w:p>
    <w:p w14:paraId="69E464AE"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25 до 35 лет – </w:t>
      </w:r>
      <w:r w:rsidR="00BD16F3">
        <w:rPr>
          <w:rFonts w:ascii="Times New Roman" w:eastAsia="Arial" w:hAnsi="Times New Roman" w:cs="Times New Roman"/>
          <w:b/>
          <w:sz w:val="24"/>
          <w:szCs w:val="24"/>
          <w:lang w:eastAsia="ru-RU"/>
        </w:rPr>
        <w:t>0</w:t>
      </w:r>
    </w:p>
    <w:p w14:paraId="79F75FD8"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с 35 до 45 лет – </w:t>
      </w:r>
      <w:r w:rsidR="004D7568">
        <w:rPr>
          <w:rFonts w:ascii="Times New Roman" w:eastAsia="Arial" w:hAnsi="Times New Roman" w:cs="Times New Roman"/>
          <w:b/>
          <w:sz w:val="24"/>
          <w:szCs w:val="24"/>
          <w:lang w:eastAsia="ru-RU"/>
        </w:rPr>
        <w:t>5</w:t>
      </w:r>
    </w:p>
    <w:p w14:paraId="2224CC3E"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 xml:space="preserve">от 45 до 55 лет – </w:t>
      </w:r>
      <w:r w:rsidR="00BD16F3">
        <w:rPr>
          <w:rFonts w:ascii="Times New Roman" w:eastAsia="Arial" w:hAnsi="Times New Roman" w:cs="Times New Roman"/>
          <w:b/>
          <w:sz w:val="24"/>
          <w:szCs w:val="24"/>
          <w:lang w:eastAsia="ru-RU"/>
        </w:rPr>
        <w:t>1</w:t>
      </w:r>
    </w:p>
    <w:p w14:paraId="78BC3A37" w14:textId="77777777" w:rsidR="00013540" w:rsidRPr="00B324B9" w:rsidRDefault="00B32A5C" w:rsidP="00B324B9">
      <w:pPr>
        <w:pStyle w:val="a6"/>
        <w:numPr>
          <w:ilvl w:val="0"/>
          <w:numId w:val="13"/>
        </w:numPr>
        <w:tabs>
          <w:tab w:val="left" w:pos="940"/>
        </w:tabs>
        <w:spacing w:after="0" w:line="240" w:lineRule="auto"/>
        <w:rPr>
          <w:rFonts w:ascii="Times New Roman" w:eastAsia="Arial" w:hAnsi="Times New Roman" w:cs="Times New Roman"/>
          <w:b/>
          <w:sz w:val="24"/>
          <w:szCs w:val="24"/>
          <w:lang w:eastAsia="ru-RU"/>
        </w:rPr>
      </w:pPr>
      <w:r w:rsidRPr="00B324B9">
        <w:rPr>
          <w:rFonts w:ascii="Times New Roman" w:eastAsia="Arial" w:hAnsi="Times New Roman" w:cs="Times New Roman"/>
          <w:b/>
          <w:sz w:val="24"/>
          <w:szCs w:val="24"/>
          <w:lang w:eastAsia="ru-RU"/>
        </w:rPr>
        <w:t>свыше 55 –</w:t>
      </w:r>
      <w:r w:rsidR="00BD16F3">
        <w:rPr>
          <w:rFonts w:ascii="Times New Roman" w:eastAsia="Arial" w:hAnsi="Times New Roman" w:cs="Times New Roman"/>
          <w:b/>
          <w:sz w:val="24"/>
          <w:szCs w:val="24"/>
          <w:lang w:eastAsia="ru-RU"/>
        </w:rPr>
        <w:t>3</w:t>
      </w:r>
    </w:p>
    <w:p w14:paraId="68124C0F" w14:textId="77777777" w:rsidR="00B324B9" w:rsidRDefault="00B324B9" w:rsidP="007C7448">
      <w:pPr>
        <w:tabs>
          <w:tab w:val="left" w:pos="940"/>
        </w:tabs>
        <w:spacing w:after="0" w:line="240" w:lineRule="auto"/>
        <w:rPr>
          <w:rFonts w:ascii="Times New Roman" w:eastAsia="Arial" w:hAnsi="Times New Roman" w:cs="Times New Roman"/>
          <w:b/>
          <w:sz w:val="24"/>
          <w:szCs w:val="24"/>
          <w:lang w:eastAsia="ru-RU"/>
        </w:rPr>
        <w:sectPr w:rsidR="00B324B9" w:rsidSect="00664FC2">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0FCD3DC" w14:textId="77777777" w:rsidR="00013540" w:rsidRPr="007C7448" w:rsidRDefault="00013540" w:rsidP="007C7448">
      <w:pPr>
        <w:tabs>
          <w:tab w:val="left" w:pos="940"/>
        </w:tabs>
        <w:spacing w:after="0" w:line="240" w:lineRule="auto"/>
        <w:rPr>
          <w:rFonts w:ascii="Times New Roman" w:eastAsia="Arial" w:hAnsi="Times New Roman" w:cs="Times New Roman"/>
          <w:b/>
          <w:sz w:val="24"/>
          <w:szCs w:val="24"/>
          <w:lang w:eastAsia="ru-RU"/>
        </w:rPr>
      </w:pPr>
    </w:p>
    <w:p w14:paraId="1E5874CB" w14:textId="77777777" w:rsidR="00013540" w:rsidRPr="000A7296" w:rsidRDefault="00013540" w:rsidP="00013540">
      <w:pPr>
        <w:tabs>
          <w:tab w:val="left" w:pos="940"/>
        </w:tabs>
        <w:spacing w:after="0" w:line="240" w:lineRule="auto"/>
        <w:jc w:val="center"/>
        <w:rPr>
          <w:rFonts w:ascii="Times New Roman" w:eastAsia="Arial" w:hAnsi="Times New Roman" w:cs="Times New Roman"/>
          <w:b/>
          <w:sz w:val="24"/>
          <w:szCs w:val="24"/>
          <w:u w:val="single"/>
          <w:lang w:eastAsia="ru-RU"/>
        </w:rPr>
      </w:pPr>
    </w:p>
    <w:p w14:paraId="4285495E" w14:textId="77777777" w:rsidR="00013540" w:rsidRPr="000A7296" w:rsidRDefault="00013540" w:rsidP="000A7296">
      <w:pPr>
        <w:tabs>
          <w:tab w:val="left" w:pos="940"/>
        </w:tabs>
        <w:spacing w:after="0" w:line="240" w:lineRule="auto"/>
        <w:jc w:val="center"/>
        <w:rPr>
          <w:rFonts w:ascii="Times New Roman" w:eastAsia="Arial" w:hAnsi="Times New Roman" w:cs="Times New Roman"/>
          <w:b/>
          <w:sz w:val="28"/>
          <w:szCs w:val="28"/>
          <w:u w:val="single"/>
          <w:lang w:eastAsia="ru-RU"/>
        </w:rPr>
      </w:pPr>
      <w:r w:rsidRPr="000A7296">
        <w:rPr>
          <w:rFonts w:ascii="Times New Roman" w:eastAsia="Arial" w:hAnsi="Times New Roman" w:cs="Times New Roman"/>
          <w:b/>
          <w:sz w:val="28"/>
          <w:szCs w:val="28"/>
          <w:u w:val="single"/>
          <w:lang w:eastAsia="ru-RU"/>
        </w:rPr>
        <w:t>Повышение квалификации педагогов:</w:t>
      </w:r>
    </w:p>
    <w:p w14:paraId="0E5C68C7" w14:textId="77777777" w:rsidR="00013540" w:rsidRPr="000A7296" w:rsidRDefault="00013540" w:rsidP="00013540">
      <w:pPr>
        <w:tabs>
          <w:tab w:val="left" w:pos="940"/>
        </w:tabs>
        <w:spacing w:after="0" w:line="240" w:lineRule="auto"/>
        <w:rPr>
          <w:rFonts w:ascii="Times New Roman" w:eastAsia="Arial" w:hAnsi="Times New Roman" w:cs="Times New Roman"/>
          <w:b/>
          <w:sz w:val="24"/>
          <w:szCs w:val="24"/>
          <w:u w:val="single"/>
          <w:lang w:eastAsia="ru-RU"/>
        </w:rPr>
      </w:pPr>
    </w:p>
    <w:tbl>
      <w:tblPr>
        <w:tblStyle w:val="a5"/>
        <w:tblW w:w="0" w:type="auto"/>
        <w:tblLook w:val="04A0" w:firstRow="1" w:lastRow="0" w:firstColumn="1" w:lastColumn="0" w:noHBand="0" w:noVBand="1"/>
      </w:tblPr>
      <w:tblGrid>
        <w:gridCol w:w="637"/>
        <w:gridCol w:w="2870"/>
        <w:gridCol w:w="5838"/>
      </w:tblGrid>
      <w:tr w:rsidR="00013540" w:rsidRPr="000A7296" w14:paraId="36B7757A" w14:textId="77777777" w:rsidTr="004D7568">
        <w:tc>
          <w:tcPr>
            <w:tcW w:w="637" w:type="dxa"/>
          </w:tcPr>
          <w:p w14:paraId="0A2C54AA" w14:textId="77777777"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w:t>
            </w:r>
          </w:p>
        </w:tc>
        <w:tc>
          <w:tcPr>
            <w:tcW w:w="2870" w:type="dxa"/>
          </w:tcPr>
          <w:p w14:paraId="61B8C457" w14:textId="77777777"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ФИО</w:t>
            </w:r>
          </w:p>
        </w:tc>
        <w:tc>
          <w:tcPr>
            <w:tcW w:w="5838" w:type="dxa"/>
          </w:tcPr>
          <w:p w14:paraId="08511B7F" w14:textId="77777777"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Место прохождения курсов повышения квалификации,</w:t>
            </w:r>
          </w:p>
          <w:p w14:paraId="2A987B1B" w14:textId="77777777" w:rsidR="00013540" w:rsidRPr="000A7296" w:rsidRDefault="00013540" w:rsidP="008168A1">
            <w:pPr>
              <w:tabs>
                <w:tab w:val="left" w:pos="940"/>
              </w:tabs>
              <w:jc w:val="center"/>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количество часов</w:t>
            </w:r>
          </w:p>
        </w:tc>
      </w:tr>
      <w:tr w:rsidR="00013540" w:rsidRPr="000A7296" w14:paraId="146A6733" w14:textId="77777777" w:rsidTr="004D7568">
        <w:tc>
          <w:tcPr>
            <w:tcW w:w="637" w:type="dxa"/>
          </w:tcPr>
          <w:p w14:paraId="3722ABC7" w14:textId="77777777"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1</w:t>
            </w:r>
          </w:p>
        </w:tc>
        <w:tc>
          <w:tcPr>
            <w:tcW w:w="2870" w:type="dxa"/>
          </w:tcPr>
          <w:p w14:paraId="4824BEB2" w14:textId="77777777"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t>Косякова Валентина Михайловна</w:t>
            </w:r>
          </w:p>
        </w:tc>
        <w:tc>
          <w:tcPr>
            <w:tcW w:w="5838" w:type="dxa"/>
          </w:tcPr>
          <w:p w14:paraId="44B47E7E" w14:textId="77777777" w:rsidR="00F45CC1" w:rsidRPr="00E21E1B" w:rsidRDefault="0046745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Диплом о профессиональной переподготовке 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w:t>
            </w:r>
            <w:r w:rsidR="00262A32" w:rsidRPr="00E21E1B">
              <w:rPr>
                <w:rFonts w:ascii="Times New Roman" w:eastAsia="Arial" w:hAnsi="Times New Roman" w:cs="Times New Roman"/>
                <w:sz w:val="24"/>
                <w:szCs w:val="24"/>
                <w:lang w:eastAsia="ru-RU"/>
              </w:rPr>
              <w:t xml:space="preserve">000000021737 </w:t>
            </w:r>
            <w:r w:rsidRPr="00E21E1B">
              <w:rPr>
                <w:rFonts w:ascii="Times New Roman" w:eastAsia="Arial" w:hAnsi="Times New Roman" w:cs="Times New Roman"/>
                <w:sz w:val="24"/>
                <w:szCs w:val="24"/>
                <w:lang w:eastAsia="ru-RU"/>
              </w:rPr>
              <w:t>от 27.02.2019г.</w:t>
            </w:r>
            <w:r w:rsidR="00F45CC1" w:rsidRPr="00E21E1B">
              <w:rPr>
                <w:rFonts w:ascii="Times New Roman" w:eastAsia="Arial" w:hAnsi="Times New Roman" w:cs="Times New Roman"/>
                <w:sz w:val="24"/>
                <w:szCs w:val="24"/>
                <w:lang w:eastAsia="ru-RU"/>
              </w:rPr>
              <w:t xml:space="preserve"> по программе «Русский язык и литература: теория и методика преподавания в образовательной организации» 300 часов; </w:t>
            </w:r>
          </w:p>
          <w:p w14:paraId="5B657AB8" w14:textId="77777777" w:rsidR="00013540"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№00165157 от 09.11.2020г.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«Организация работы с обучающимися с ограниченными возможностями здоровья (ОВЗ) в соответствии с ФГОС» 72 часа;</w:t>
            </w:r>
          </w:p>
          <w:p w14:paraId="5F21C19A" w14:textId="77777777" w:rsidR="007C7448" w:rsidRPr="00E21E1B"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ООО «</w:t>
            </w:r>
            <w:proofErr w:type="spellStart"/>
            <w:r w:rsidRPr="00E21E1B">
              <w:rPr>
                <w:rFonts w:ascii="Times New Roman" w:eastAsia="Arial" w:hAnsi="Times New Roman" w:cs="Times New Roman"/>
                <w:sz w:val="24"/>
                <w:szCs w:val="24"/>
                <w:lang w:eastAsia="ru-RU"/>
              </w:rPr>
              <w:t>Инфоурок</w:t>
            </w:r>
            <w:proofErr w:type="spellEnd"/>
            <w:r w:rsidRPr="00E21E1B">
              <w:rPr>
                <w:rFonts w:ascii="Times New Roman" w:eastAsia="Arial" w:hAnsi="Times New Roman" w:cs="Times New Roman"/>
                <w:sz w:val="24"/>
                <w:szCs w:val="24"/>
                <w:lang w:eastAsia="ru-RU"/>
              </w:rPr>
              <w:t xml:space="preserve">» ПК №00167286 от 13.11.2020г. </w:t>
            </w:r>
            <w:r w:rsidR="00F45CC1" w:rsidRPr="00E21E1B">
              <w:rPr>
                <w:rFonts w:ascii="Times New Roman" w:eastAsia="Arial" w:hAnsi="Times New Roman" w:cs="Times New Roman"/>
                <w:sz w:val="24"/>
                <w:szCs w:val="24"/>
                <w:lang w:eastAsia="ru-RU"/>
              </w:rPr>
              <w:t>Удостоверение о повышении квалификации по программе «Профессиональная этика в психолого-педагогической деятельности» 72 часа;</w:t>
            </w:r>
          </w:p>
          <w:p w14:paraId="2D0D2C34" w14:textId="77777777" w:rsidR="00F45CC1" w:rsidRDefault="00262A32" w:rsidP="00E21E1B">
            <w:pPr>
              <w:pStyle w:val="a6"/>
              <w:numPr>
                <w:ilvl w:val="0"/>
                <w:numId w:val="11"/>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 xml:space="preserve">АНОО ДПО Академия образования взрослых «Альтернатива» по дополнительной профессиональной программе: «Управление дошкольной образовательной организацией условиях действующего законодательства», 72 часа. </w:t>
            </w:r>
            <w:r w:rsidR="00F45CC1" w:rsidRPr="00E21E1B">
              <w:rPr>
                <w:rFonts w:ascii="Times New Roman" w:eastAsia="Arial" w:hAnsi="Times New Roman" w:cs="Times New Roman"/>
                <w:sz w:val="24"/>
                <w:szCs w:val="24"/>
                <w:lang w:eastAsia="ru-RU"/>
              </w:rPr>
              <w:t>Удостоверение о пов</w:t>
            </w:r>
            <w:r w:rsidRPr="00E21E1B">
              <w:rPr>
                <w:rFonts w:ascii="Times New Roman" w:eastAsia="Arial" w:hAnsi="Times New Roman" w:cs="Times New Roman"/>
                <w:sz w:val="24"/>
                <w:szCs w:val="24"/>
                <w:lang w:eastAsia="ru-RU"/>
              </w:rPr>
              <w:t>ышении квалификации от 28.02.2022г.</w:t>
            </w:r>
          </w:p>
          <w:p w14:paraId="6D659902" w14:textId="77777777" w:rsidR="00E00B83" w:rsidRPr="00E00B83" w:rsidRDefault="00E00B83" w:rsidP="00E00B83">
            <w:pPr>
              <w:pStyle w:val="a6"/>
              <w:numPr>
                <w:ilvl w:val="0"/>
                <w:numId w:val="11"/>
              </w:numPr>
              <w:rPr>
                <w:rFonts w:ascii="Times New Roman" w:hAnsi="Times New Roman" w:cs="Times New Roman"/>
                <w:sz w:val="24"/>
              </w:rPr>
            </w:pPr>
            <w:r w:rsidRPr="00E00B83">
              <w:rPr>
                <w:rFonts w:ascii="Times New Roman" w:hAnsi="Times New Roman" w:cs="Times New Roman"/>
                <w:b/>
                <w:sz w:val="24"/>
              </w:rPr>
              <w:t>2022г.</w:t>
            </w:r>
            <w:r w:rsidRPr="00E00B83">
              <w:rPr>
                <w:rFonts w:ascii="Times New Roman" w:hAnsi="Times New Roman" w:cs="Times New Roman"/>
                <w:sz w:val="24"/>
              </w:rPr>
              <w:t xml:space="preserve"> ООО «НПО ПРОФЭКСПОРТСОФТ» «Педагогический Университет РФ» повышение </w:t>
            </w:r>
            <w:r w:rsidRPr="00E00B83">
              <w:rPr>
                <w:rFonts w:ascii="Times New Roman" w:hAnsi="Times New Roman" w:cs="Times New Roman"/>
                <w:sz w:val="24"/>
              </w:rPr>
              <w:lastRenderedPageBreak/>
              <w:t xml:space="preserve">квалификации «Методика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sidRPr="00E00B83">
              <w:rPr>
                <w:rFonts w:ascii="Times New Roman" w:hAnsi="Times New Roman" w:cs="Times New Roman"/>
                <w:sz w:val="24"/>
              </w:rPr>
              <w:t>Минпросвещения</w:t>
            </w:r>
            <w:proofErr w:type="spellEnd"/>
            <w:r w:rsidRPr="00E00B83">
              <w:rPr>
                <w:rFonts w:ascii="Times New Roman" w:hAnsi="Times New Roman" w:cs="Times New Roman"/>
                <w:sz w:val="24"/>
              </w:rPr>
              <w:t>»;</w:t>
            </w:r>
          </w:p>
          <w:p w14:paraId="6DABE4EC" w14:textId="77777777" w:rsidR="00E00B83" w:rsidRPr="00E00B83" w:rsidRDefault="00E00B83" w:rsidP="00E00B83">
            <w:pPr>
              <w:pStyle w:val="a6"/>
              <w:numPr>
                <w:ilvl w:val="0"/>
                <w:numId w:val="11"/>
              </w:numPr>
              <w:rPr>
                <w:rFonts w:ascii="Times New Roman" w:hAnsi="Times New Roman" w:cs="Times New Roman"/>
                <w:sz w:val="24"/>
              </w:rPr>
            </w:pPr>
            <w:r w:rsidRPr="00E00B83">
              <w:rPr>
                <w:rFonts w:ascii="Times New Roman" w:hAnsi="Times New Roman" w:cs="Times New Roman"/>
                <w:b/>
                <w:sz w:val="24"/>
              </w:rPr>
              <w:t>2022г.</w:t>
            </w:r>
            <w:r w:rsidRPr="00E00B83">
              <w:rPr>
                <w:rFonts w:ascii="Times New Roman" w:hAnsi="Times New Roman" w:cs="Times New Roman"/>
                <w:sz w:val="24"/>
              </w:rPr>
              <w:t xml:space="preserve"> ООО «Международный центр образования и социально-гуманитарных исследований» повышение квалификации «Охрана труда»;</w:t>
            </w:r>
          </w:p>
          <w:p w14:paraId="767A3408" w14:textId="77777777" w:rsidR="00E00B83" w:rsidRPr="00E00B83" w:rsidRDefault="00E00B83" w:rsidP="00E00B83">
            <w:pPr>
              <w:pStyle w:val="a6"/>
              <w:numPr>
                <w:ilvl w:val="0"/>
                <w:numId w:val="11"/>
              </w:numPr>
              <w:tabs>
                <w:tab w:val="left" w:pos="940"/>
              </w:tabs>
              <w:rPr>
                <w:rFonts w:ascii="Times New Roman" w:eastAsia="Arial" w:hAnsi="Times New Roman" w:cs="Times New Roman"/>
                <w:sz w:val="28"/>
                <w:szCs w:val="24"/>
                <w:lang w:eastAsia="ru-RU"/>
              </w:rPr>
            </w:pPr>
            <w:r w:rsidRPr="00E00B83">
              <w:rPr>
                <w:rFonts w:ascii="Times New Roman" w:hAnsi="Times New Roman" w:cs="Times New Roman"/>
                <w:b/>
                <w:sz w:val="24"/>
              </w:rPr>
              <w:t>2022г.</w:t>
            </w:r>
            <w:r w:rsidRPr="00E00B83">
              <w:rPr>
                <w:rFonts w:ascii="Times New Roman" w:hAnsi="Times New Roman" w:cs="Times New Roman"/>
                <w:sz w:val="24"/>
              </w:rPr>
              <w:t xml:space="preserve"> ООО «Международный центр образования и социально-гуманитарных исследований» повышение квалификации «Для руководителей организаций, </w:t>
            </w:r>
            <w:proofErr w:type="gramStart"/>
            <w:r w:rsidRPr="00E00B83">
              <w:rPr>
                <w:rFonts w:ascii="Times New Roman" w:hAnsi="Times New Roman" w:cs="Times New Roman"/>
                <w:sz w:val="24"/>
              </w:rPr>
              <w:t>лиц</w:t>
            </w:r>
            <w:proofErr w:type="gramEnd"/>
            <w:r w:rsidRPr="00E00B83">
              <w:rPr>
                <w:rFonts w:ascii="Times New Roman" w:hAnsi="Times New Roman" w:cs="Times New Roman"/>
                <w:sz w:val="24"/>
              </w:rPr>
              <w:t xml:space="preserve">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14:paraId="492B1250" w14:textId="77777777" w:rsidR="007C7448" w:rsidRPr="000A7296" w:rsidRDefault="007C7448" w:rsidP="00B32A5C">
            <w:pPr>
              <w:tabs>
                <w:tab w:val="left" w:pos="940"/>
              </w:tabs>
              <w:ind w:left="360"/>
              <w:contextualSpacing/>
              <w:rPr>
                <w:rFonts w:ascii="Times New Roman" w:eastAsia="Arial" w:hAnsi="Times New Roman" w:cs="Times New Roman"/>
                <w:sz w:val="24"/>
                <w:szCs w:val="24"/>
                <w:lang w:eastAsia="ru-RU"/>
              </w:rPr>
            </w:pPr>
          </w:p>
        </w:tc>
      </w:tr>
      <w:tr w:rsidR="00013540" w:rsidRPr="000A7296" w14:paraId="607D85E2" w14:textId="77777777" w:rsidTr="004D7568">
        <w:tc>
          <w:tcPr>
            <w:tcW w:w="637" w:type="dxa"/>
          </w:tcPr>
          <w:p w14:paraId="5105C4BA" w14:textId="77777777" w:rsidR="00013540" w:rsidRPr="000A7296" w:rsidRDefault="00013540" w:rsidP="008168A1">
            <w:pPr>
              <w:tabs>
                <w:tab w:val="left" w:pos="940"/>
              </w:tabs>
              <w:rPr>
                <w:rFonts w:ascii="Times New Roman" w:eastAsia="Arial" w:hAnsi="Times New Roman" w:cs="Times New Roman"/>
                <w:b/>
                <w:sz w:val="24"/>
                <w:szCs w:val="24"/>
                <w:lang w:eastAsia="ru-RU"/>
              </w:rPr>
            </w:pPr>
            <w:r w:rsidRPr="000A7296">
              <w:rPr>
                <w:rFonts w:ascii="Times New Roman" w:eastAsia="Arial" w:hAnsi="Times New Roman" w:cs="Times New Roman"/>
                <w:b/>
                <w:sz w:val="24"/>
                <w:szCs w:val="24"/>
                <w:lang w:eastAsia="ru-RU"/>
              </w:rPr>
              <w:lastRenderedPageBreak/>
              <w:t>2</w:t>
            </w:r>
          </w:p>
        </w:tc>
        <w:tc>
          <w:tcPr>
            <w:tcW w:w="2870" w:type="dxa"/>
          </w:tcPr>
          <w:p w14:paraId="6558EC0F" w14:textId="77777777" w:rsidR="00013540" w:rsidRPr="000A7296" w:rsidRDefault="00B32A5C" w:rsidP="008168A1">
            <w:pPr>
              <w:tabs>
                <w:tab w:val="left" w:pos="940"/>
              </w:tabs>
              <w:rPr>
                <w:rFonts w:ascii="Times New Roman" w:eastAsia="Arial" w:hAnsi="Times New Roman" w:cs="Times New Roman"/>
                <w:b/>
                <w:sz w:val="24"/>
                <w:szCs w:val="24"/>
                <w:lang w:eastAsia="ru-RU"/>
              </w:rPr>
            </w:pPr>
            <w:r w:rsidRPr="000A7296">
              <w:rPr>
                <w:rFonts w:ascii="Times New Roman" w:eastAsia="Times New Roman" w:hAnsi="Times New Roman" w:cs="Times New Roman"/>
                <w:b/>
                <w:color w:val="000000"/>
                <w:sz w:val="24"/>
                <w:szCs w:val="24"/>
                <w:shd w:val="clear" w:color="auto" w:fill="FFFFFF"/>
                <w:lang w:eastAsia="ru-RU"/>
              </w:rPr>
              <w:t>Лысова Марина Юрьевна</w:t>
            </w:r>
          </w:p>
        </w:tc>
        <w:tc>
          <w:tcPr>
            <w:tcW w:w="5838" w:type="dxa"/>
          </w:tcPr>
          <w:p w14:paraId="1F64E926" w14:textId="77777777" w:rsidR="00F26228" w:rsidRPr="00E21E1B" w:rsidRDefault="00026E78"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Сертификат -</w:t>
            </w:r>
            <w:r w:rsidR="0047600B">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вебинар: Особенности организации работы с детьми ОВЗ в условиях ДОО. №СВ 283026 (2академ. часа),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 Москва(онлайн)</w:t>
            </w:r>
            <w:r w:rsidR="00F97FF3" w:rsidRPr="00E21E1B">
              <w:rPr>
                <w:rFonts w:ascii="Times New Roman" w:eastAsia="Arial" w:hAnsi="Times New Roman" w:cs="Times New Roman"/>
                <w:sz w:val="24"/>
                <w:szCs w:val="24"/>
                <w:lang w:eastAsia="ru-RU"/>
              </w:rPr>
              <w:t>.</w:t>
            </w:r>
          </w:p>
          <w:p w14:paraId="7D510748" w14:textId="77777777"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 xml:space="preserve">Диплом о профессиональной </w:t>
            </w:r>
            <w:proofErr w:type="gramStart"/>
            <w:r w:rsidRPr="00E21E1B">
              <w:rPr>
                <w:rFonts w:ascii="Times New Roman" w:eastAsia="Arial" w:hAnsi="Times New Roman" w:cs="Times New Roman"/>
                <w:sz w:val="24"/>
                <w:szCs w:val="24"/>
                <w:lang w:eastAsia="ru-RU"/>
              </w:rPr>
              <w:t>переподготовки  сфере</w:t>
            </w:r>
            <w:proofErr w:type="gramEnd"/>
            <w:r w:rsidRPr="00E21E1B">
              <w:rPr>
                <w:rFonts w:ascii="Times New Roman" w:eastAsia="Arial" w:hAnsi="Times New Roman" w:cs="Times New Roman"/>
                <w:sz w:val="24"/>
                <w:szCs w:val="24"/>
                <w:lang w:eastAsia="ru-RU"/>
              </w:rPr>
              <w:t xml:space="preserve"> дошкольного образования и подтверждает присвоение квалификации «Воспитатель детей дошкольного возраста».</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(300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 000000127196),</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0047600B">
              <w:rPr>
                <w:rFonts w:ascii="Times New Roman" w:eastAsia="Arial" w:hAnsi="Times New Roman" w:cs="Times New Roman"/>
                <w:sz w:val="24"/>
                <w:szCs w:val="24"/>
                <w:lang w:eastAsia="ru-RU"/>
              </w:rPr>
              <w:t>Смоленск</w:t>
            </w:r>
            <w:r w:rsidRPr="00E21E1B">
              <w:rPr>
                <w:rFonts w:ascii="Times New Roman" w:eastAsia="Arial" w:hAnsi="Times New Roman" w:cs="Times New Roman"/>
                <w:sz w:val="24"/>
                <w:szCs w:val="24"/>
                <w:lang w:eastAsia="ru-RU"/>
              </w:rPr>
              <w:t>.</w:t>
            </w:r>
          </w:p>
          <w:p w14:paraId="28914301" w14:textId="77777777"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повышении квалификации по программе «Современные методы организации детской игры в ДОУ» (36 часов,</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№ПК 00292919)</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Смоленск.</w:t>
            </w:r>
          </w:p>
          <w:p w14:paraId="67C43BED" w14:textId="77777777" w:rsidR="00F97FF3" w:rsidRPr="00E21E1B" w:rsidRDefault="00F97FF3" w:rsidP="00E21E1B">
            <w:pPr>
              <w:pStyle w:val="a6"/>
              <w:numPr>
                <w:ilvl w:val="0"/>
                <w:numId w:val="12"/>
              </w:numPr>
              <w:tabs>
                <w:tab w:val="left" w:pos="940"/>
              </w:tabs>
              <w:rPr>
                <w:rFonts w:ascii="Times New Roman" w:eastAsia="Arial" w:hAnsi="Times New Roman" w:cs="Times New Roman"/>
                <w:sz w:val="24"/>
                <w:szCs w:val="24"/>
                <w:lang w:eastAsia="ru-RU"/>
              </w:rPr>
            </w:pPr>
            <w:r w:rsidRPr="00E21E1B">
              <w:rPr>
                <w:rFonts w:ascii="Times New Roman" w:eastAsia="Arial" w:hAnsi="Times New Roman" w:cs="Times New Roman"/>
                <w:sz w:val="24"/>
                <w:szCs w:val="24"/>
                <w:lang w:eastAsia="ru-RU"/>
              </w:rPr>
              <w:t>Удостоверение о повышение квалификации по программе «Целостное развитие ребёнка-дошкольника в музыкально-творческой деятельности»</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(16 уч.</w:t>
            </w:r>
            <w:r w:rsidR="0047600B">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часов,</w:t>
            </w:r>
            <w:r w:rsidR="004D7568">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№251-РО)</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г.</w:t>
            </w:r>
            <w:r w:rsidR="0007610E">
              <w:rPr>
                <w:rFonts w:ascii="Times New Roman" w:eastAsia="Arial" w:hAnsi="Times New Roman" w:cs="Times New Roman"/>
                <w:sz w:val="24"/>
                <w:szCs w:val="24"/>
                <w:lang w:eastAsia="ru-RU"/>
              </w:rPr>
              <w:t xml:space="preserve"> </w:t>
            </w:r>
            <w:r w:rsidRPr="00E21E1B">
              <w:rPr>
                <w:rFonts w:ascii="Times New Roman" w:eastAsia="Arial" w:hAnsi="Times New Roman" w:cs="Times New Roman"/>
                <w:sz w:val="24"/>
                <w:szCs w:val="24"/>
                <w:lang w:eastAsia="ru-RU"/>
              </w:rPr>
              <w:t>Санкт-Петербург.</w:t>
            </w:r>
          </w:p>
          <w:p w14:paraId="6E3BE6A2" w14:textId="77777777" w:rsidR="00026E78" w:rsidRPr="000A7296" w:rsidRDefault="00026E78" w:rsidP="00B32A5C">
            <w:pPr>
              <w:tabs>
                <w:tab w:val="left" w:pos="940"/>
              </w:tabs>
              <w:contextualSpacing/>
              <w:rPr>
                <w:rFonts w:ascii="Times New Roman" w:eastAsia="Arial" w:hAnsi="Times New Roman" w:cs="Times New Roman"/>
                <w:sz w:val="24"/>
                <w:szCs w:val="24"/>
                <w:lang w:eastAsia="ru-RU"/>
              </w:rPr>
            </w:pPr>
          </w:p>
          <w:p w14:paraId="0B0BD881" w14:textId="77777777" w:rsidR="00013540" w:rsidRPr="000A7296" w:rsidRDefault="00013540" w:rsidP="00B32A5C">
            <w:pPr>
              <w:tabs>
                <w:tab w:val="left" w:pos="940"/>
              </w:tabs>
              <w:ind w:left="360"/>
              <w:contextualSpacing/>
              <w:rPr>
                <w:rFonts w:ascii="Times New Roman" w:eastAsia="Arial" w:hAnsi="Times New Roman" w:cs="Times New Roman"/>
                <w:sz w:val="24"/>
                <w:szCs w:val="24"/>
                <w:lang w:eastAsia="ru-RU"/>
              </w:rPr>
            </w:pPr>
          </w:p>
        </w:tc>
      </w:tr>
    </w:tbl>
    <w:p w14:paraId="4A8611B5" w14:textId="77777777" w:rsidR="00D460A8" w:rsidRPr="00D460A8" w:rsidRDefault="00D460A8" w:rsidP="00D460A8">
      <w:pPr>
        <w:pStyle w:val="17PRIL-txt"/>
        <w:rPr>
          <w:rFonts w:ascii="Times New Roman" w:hAnsi="Times New Roman" w:cs="Times New Roman"/>
          <w:sz w:val="24"/>
          <w:szCs w:val="24"/>
        </w:rPr>
      </w:pPr>
      <w:r w:rsidRPr="00D460A8">
        <w:rPr>
          <w:rFonts w:ascii="Times New Roman" w:hAnsi="Times New Roman" w:cs="Times New Roman"/>
          <w:sz w:val="24"/>
          <w:szCs w:val="24"/>
        </w:rPr>
        <w:t>В 2023 году педагоги Детского сада приняли участие:</w:t>
      </w:r>
    </w:p>
    <w:p w14:paraId="14622818" w14:textId="77777777" w:rsidR="00D460A8" w:rsidRPr="00D460A8" w:rsidRDefault="00D460A8" w:rsidP="00D460A8">
      <w:pPr>
        <w:pStyle w:val="17PRIL-bul"/>
        <w:numPr>
          <w:ilvl w:val="0"/>
          <w:numId w:val="18"/>
        </w:numPr>
        <w:rPr>
          <w:rStyle w:val="propis"/>
          <w:rFonts w:ascii="Times New Roman" w:hAnsi="Times New Roman" w:cs="Times New Roman"/>
          <w:spacing w:val="3"/>
          <w:sz w:val="24"/>
          <w:szCs w:val="24"/>
        </w:rPr>
      </w:pPr>
      <w:r w:rsidRPr="00D460A8">
        <w:rPr>
          <w:rStyle w:val="propis"/>
          <w:rFonts w:ascii="Times New Roman" w:hAnsi="Times New Roman" w:cs="Times New Roman"/>
          <w:spacing w:val="3"/>
          <w:sz w:val="24"/>
          <w:szCs w:val="24"/>
        </w:rPr>
        <w:t>в III межрегиональном форуме педагогов дошкольных образовательных организаций;</w:t>
      </w:r>
    </w:p>
    <w:p w14:paraId="14A8E44F" w14:textId="77777777" w:rsidR="00D460A8" w:rsidRPr="00D460A8" w:rsidRDefault="00D460A8" w:rsidP="00D460A8">
      <w:pPr>
        <w:pStyle w:val="17PRIL-bul"/>
        <w:numPr>
          <w:ilvl w:val="0"/>
          <w:numId w:val="18"/>
        </w:numPr>
        <w:rPr>
          <w:rStyle w:val="propis"/>
          <w:rFonts w:ascii="Times New Roman" w:hAnsi="Times New Roman" w:cs="Times New Roman"/>
          <w:sz w:val="24"/>
          <w:szCs w:val="24"/>
        </w:rPr>
      </w:pPr>
      <w:r w:rsidRPr="00D460A8">
        <w:rPr>
          <w:rStyle w:val="propis"/>
          <w:rFonts w:ascii="Times New Roman" w:hAnsi="Times New Roman" w:cs="Times New Roman"/>
          <w:sz w:val="24"/>
          <w:szCs w:val="24"/>
        </w:rPr>
        <w:t>работе межрегионального семинара-практикума «Развитие профессиональных компетенций педагога дошкольной образовательной организации в условиях реализации ФГОС»;</w:t>
      </w:r>
    </w:p>
    <w:p w14:paraId="2E4B5808" w14:textId="77777777" w:rsidR="00013540" w:rsidRPr="00D460A8" w:rsidRDefault="00D460A8" w:rsidP="00013540">
      <w:pPr>
        <w:pStyle w:val="17PRIL-bul"/>
        <w:numPr>
          <w:ilvl w:val="0"/>
          <w:numId w:val="18"/>
        </w:numPr>
        <w:rPr>
          <w:rFonts w:ascii="Times New Roman" w:hAnsi="Times New Roman" w:cs="Times New Roman"/>
          <w:sz w:val="24"/>
          <w:szCs w:val="24"/>
        </w:rPr>
      </w:pPr>
      <w:r w:rsidRPr="00D460A8">
        <w:rPr>
          <w:rStyle w:val="propis"/>
          <w:rFonts w:ascii="Times New Roman" w:hAnsi="Times New Roman" w:cs="Times New Roman"/>
          <w:sz w:val="24"/>
          <w:szCs w:val="24"/>
        </w:rPr>
        <w:t>межрегиональной научно-практической конференции «Воспитание и дистанционные образовательные технологии в дошкольной организации».</w:t>
      </w:r>
    </w:p>
    <w:p w14:paraId="1B7D00A0" w14:textId="77777777" w:rsidR="00013540" w:rsidRPr="00B324B9" w:rsidRDefault="00013540" w:rsidP="00013540">
      <w:pPr>
        <w:rPr>
          <w:rFonts w:ascii="Times New Roman" w:eastAsia="Times New Roman" w:hAnsi="Times New Roman" w:cs="Times New Roman"/>
          <w:sz w:val="28"/>
          <w:szCs w:val="24"/>
        </w:rPr>
      </w:pPr>
      <w:r w:rsidRPr="000A7296">
        <w:rPr>
          <w:rFonts w:ascii="Times New Roman" w:eastAsia="Times New Roman" w:hAnsi="Times New Roman" w:cs="Times New Roman"/>
          <w:b/>
          <w:bCs/>
          <w:sz w:val="24"/>
          <w:szCs w:val="24"/>
        </w:rPr>
        <w:t>Выводы</w:t>
      </w:r>
      <w:r w:rsidRPr="000A7296">
        <w:rPr>
          <w:rFonts w:ascii="Times New Roman" w:eastAsia="Times New Roman" w:hAnsi="Times New Roman" w:cs="Times New Roman"/>
          <w:sz w:val="24"/>
          <w:szCs w:val="24"/>
        </w:rPr>
        <w:t xml:space="preserve">: 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w:t>
      </w:r>
      <w:r w:rsidRPr="000A7296">
        <w:rPr>
          <w:rFonts w:ascii="Times New Roman" w:eastAsia="Times New Roman" w:hAnsi="Times New Roman" w:cs="Times New Roman"/>
          <w:sz w:val="24"/>
          <w:szCs w:val="24"/>
        </w:rPr>
        <w:lastRenderedPageBreak/>
        <w:t>ДОУ молодых специалистов.</w:t>
      </w:r>
      <w:r w:rsidR="00B324B9" w:rsidRPr="00B324B9">
        <w:t xml:space="preserve"> </w:t>
      </w:r>
      <w:r w:rsidR="00B324B9" w:rsidRPr="00B324B9">
        <w:rPr>
          <w:rFonts w:ascii="Times New Roman" w:hAnsi="Times New Roman" w:cs="Times New Roman"/>
          <w:sz w:val="24"/>
        </w:rPr>
        <w:t>Педагоги повышают свой профессиональный уровень через посещения районных методических объединений Матвеево-Курганского района, прохождение процедуры аттестации, самообразования, участия в методическом объединении педагогов ДОУ, активно принимают участие в профессиональных конкурсах различного уровня, что способствует повышению профессионального мастерства, положительно влияет на развитие ДОУ.</w:t>
      </w:r>
    </w:p>
    <w:p w14:paraId="258DCC2C" w14:textId="77777777" w:rsidR="00013540" w:rsidRPr="000A7296" w:rsidRDefault="00013540" w:rsidP="000A6E8B">
      <w:pPr>
        <w:tabs>
          <w:tab w:val="left" w:pos="1764"/>
        </w:tabs>
        <w:jc w:val="center"/>
        <w:rPr>
          <w:rFonts w:ascii="Times New Roman" w:eastAsia="Times New Roman" w:hAnsi="Times New Roman" w:cs="Times New Roman"/>
          <w:b/>
          <w:sz w:val="28"/>
          <w:szCs w:val="28"/>
        </w:rPr>
      </w:pPr>
      <w:r w:rsidRPr="000A7296">
        <w:rPr>
          <w:rFonts w:ascii="Times New Roman" w:eastAsia="Times New Roman" w:hAnsi="Times New Roman" w:cs="Times New Roman"/>
          <w:b/>
          <w:sz w:val="28"/>
          <w:szCs w:val="28"/>
        </w:rPr>
        <w:t>Оценка учебно-методического и библиотечно-информационного обеспечения</w:t>
      </w:r>
    </w:p>
    <w:p w14:paraId="4BDE89DA" w14:textId="77777777" w:rsidR="000A6E8B" w:rsidRDefault="00013540" w:rsidP="00013540">
      <w:pPr>
        <w:tabs>
          <w:tab w:val="left" w:pos="1764"/>
        </w:tabs>
        <w:rPr>
          <w:rFonts w:ascii="Times New Roman" w:eastAsia="Times New Roman" w:hAnsi="Times New Roman" w:cs="Times New Roman"/>
          <w:sz w:val="24"/>
          <w:szCs w:val="24"/>
        </w:rPr>
      </w:pPr>
      <w:r w:rsidRPr="000A7296">
        <w:rPr>
          <w:rFonts w:ascii="Times New Roman" w:eastAsia="Times New Roman" w:hAnsi="Times New Roman" w:cs="Times New Roman"/>
          <w:sz w:val="24"/>
          <w:szCs w:val="24"/>
        </w:rPr>
        <w:t xml:space="preserve"> </w:t>
      </w:r>
      <w:r w:rsidR="000A6E8B">
        <w:rPr>
          <w:rFonts w:ascii="Times New Roman" w:eastAsia="Times New Roman" w:hAnsi="Times New Roman" w:cs="Times New Roman"/>
          <w:sz w:val="24"/>
          <w:szCs w:val="24"/>
        </w:rPr>
        <w:t xml:space="preserve">  </w:t>
      </w:r>
      <w:r w:rsidRPr="000A7296">
        <w:rPr>
          <w:rFonts w:ascii="Times New Roman" w:eastAsia="Times New Roman" w:hAnsi="Times New Roman" w:cs="Times New Roman"/>
          <w:sz w:val="24"/>
          <w:szCs w:val="24"/>
        </w:rPr>
        <w:t>В Детском саду библиотека является составной частью методической службы.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разновозрастной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w:t>
      </w:r>
      <w:r w:rsidR="00217C40">
        <w:rPr>
          <w:rFonts w:ascii="Times New Roman" w:eastAsia="Times New Roman" w:hAnsi="Times New Roman" w:cs="Times New Roman"/>
          <w:sz w:val="24"/>
          <w:szCs w:val="24"/>
        </w:rPr>
        <w:t>тствии с обязательной частью ФОП</w:t>
      </w:r>
      <w:r w:rsidR="00D460A8">
        <w:rPr>
          <w:rFonts w:ascii="Times New Roman" w:eastAsia="Times New Roman" w:hAnsi="Times New Roman" w:cs="Times New Roman"/>
          <w:sz w:val="24"/>
          <w:szCs w:val="24"/>
        </w:rPr>
        <w:t xml:space="preserve"> ДО</w:t>
      </w:r>
      <w:r w:rsidRPr="000A7296">
        <w:rPr>
          <w:rFonts w:ascii="Times New Roman" w:eastAsia="Times New Roman" w:hAnsi="Times New Roman" w:cs="Times New Roman"/>
          <w:sz w:val="24"/>
          <w:szCs w:val="24"/>
        </w:rPr>
        <w:t>. Оборудование и оснащение достаточно для реализации образовател</w:t>
      </w:r>
      <w:r w:rsidR="00426C8C">
        <w:rPr>
          <w:rFonts w:ascii="Times New Roman" w:eastAsia="Times New Roman" w:hAnsi="Times New Roman" w:cs="Times New Roman"/>
          <w:sz w:val="24"/>
          <w:szCs w:val="24"/>
        </w:rPr>
        <w:t>ьных программ. В МБДОУ имеются 1</w:t>
      </w:r>
      <w:r w:rsidRPr="000A7296">
        <w:rPr>
          <w:rFonts w:ascii="Times New Roman" w:eastAsia="Times New Roman" w:hAnsi="Times New Roman" w:cs="Times New Roman"/>
          <w:sz w:val="24"/>
          <w:szCs w:val="24"/>
        </w:rPr>
        <w:t xml:space="preserve"> </w:t>
      </w:r>
      <w:r w:rsidR="00426C8C">
        <w:rPr>
          <w:rFonts w:ascii="Times New Roman" w:eastAsia="Times New Roman" w:hAnsi="Times New Roman" w:cs="Times New Roman"/>
          <w:sz w:val="24"/>
          <w:szCs w:val="24"/>
        </w:rPr>
        <w:t>компьютер</w:t>
      </w:r>
      <w:r w:rsidR="00DD4416">
        <w:rPr>
          <w:rFonts w:ascii="Times New Roman" w:eastAsia="Times New Roman" w:hAnsi="Times New Roman" w:cs="Times New Roman"/>
          <w:sz w:val="24"/>
          <w:szCs w:val="24"/>
        </w:rPr>
        <w:t>, 1 ноутбук,</w:t>
      </w:r>
      <w:r w:rsidR="00426C8C">
        <w:rPr>
          <w:rFonts w:ascii="Times New Roman" w:eastAsia="Times New Roman" w:hAnsi="Times New Roman" w:cs="Times New Roman"/>
          <w:sz w:val="24"/>
          <w:szCs w:val="24"/>
        </w:rPr>
        <w:t xml:space="preserve"> не подключен</w:t>
      </w:r>
      <w:r w:rsidR="00DD4416">
        <w:rPr>
          <w:rFonts w:ascii="Times New Roman" w:eastAsia="Times New Roman" w:hAnsi="Times New Roman" w:cs="Times New Roman"/>
          <w:sz w:val="24"/>
          <w:szCs w:val="24"/>
        </w:rPr>
        <w:t>ы</w:t>
      </w:r>
      <w:r w:rsidRPr="000A7296">
        <w:rPr>
          <w:rFonts w:ascii="Times New Roman" w:eastAsia="Times New Roman" w:hAnsi="Times New Roman" w:cs="Times New Roman"/>
          <w:sz w:val="24"/>
          <w:szCs w:val="24"/>
        </w:rPr>
        <w:t xml:space="preserve"> к сети «Интернет». Между МБДОУ и компанией ОАО «Ростелеком» заключен договор на оказание </w:t>
      </w:r>
      <w:r w:rsidR="00426C8C">
        <w:rPr>
          <w:rFonts w:ascii="Times New Roman" w:eastAsia="Times New Roman" w:hAnsi="Times New Roman" w:cs="Times New Roman"/>
          <w:sz w:val="24"/>
          <w:szCs w:val="24"/>
        </w:rPr>
        <w:t>услуг связи</w:t>
      </w:r>
      <w:r w:rsidR="00DD4416">
        <w:rPr>
          <w:rFonts w:ascii="Times New Roman" w:eastAsia="Times New Roman" w:hAnsi="Times New Roman" w:cs="Times New Roman"/>
          <w:sz w:val="24"/>
          <w:szCs w:val="24"/>
        </w:rPr>
        <w:t>. Однако детский сад</w:t>
      </w:r>
      <w:r w:rsidRPr="000A7296">
        <w:rPr>
          <w:rFonts w:ascii="Times New Roman" w:eastAsia="Times New Roman" w:hAnsi="Times New Roman" w:cs="Times New Roman"/>
          <w:sz w:val="24"/>
          <w:szCs w:val="24"/>
        </w:rPr>
        <w:t xml:space="preserve"> ещё недостаточно оснащен компьютерным оборудованием. Таким образом, в Детском саду учебно-методическое и информационное обеспечение </w:t>
      </w:r>
      <w:r w:rsidR="00426C8C">
        <w:rPr>
          <w:rFonts w:ascii="Times New Roman" w:eastAsia="Times New Roman" w:hAnsi="Times New Roman" w:cs="Times New Roman"/>
          <w:sz w:val="24"/>
          <w:szCs w:val="24"/>
        </w:rPr>
        <w:t xml:space="preserve">не </w:t>
      </w:r>
      <w:r w:rsidRPr="000A7296">
        <w:rPr>
          <w:rFonts w:ascii="Times New Roman" w:eastAsia="Times New Roman" w:hAnsi="Times New Roman" w:cs="Times New Roman"/>
          <w:sz w:val="24"/>
          <w:szCs w:val="24"/>
        </w:rPr>
        <w:t>достаточное для организации образовательной деятельности и эффективной реализации образовательных программ.</w:t>
      </w:r>
    </w:p>
    <w:p w14:paraId="335B502E" w14:textId="77777777" w:rsidR="00C133A4" w:rsidRDefault="00C133A4" w:rsidP="00C133A4">
      <w:pPr>
        <w:pStyle w:val="17PRIL-txt"/>
        <w:rPr>
          <w:rStyle w:val="propis"/>
          <w:rFonts w:ascii="Times New Roman" w:hAnsi="Times New Roman" w:cs="Times New Roman"/>
          <w:sz w:val="24"/>
          <w:szCs w:val="24"/>
        </w:rPr>
      </w:pPr>
      <w:r w:rsidRPr="00C133A4">
        <w:rPr>
          <w:rStyle w:val="propis"/>
          <w:rFonts w:ascii="Times New Roman" w:hAnsi="Times New Roman" w:cs="Times New Roman"/>
          <w:sz w:val="24"/>
          <w:szCs w:val="24"/>
        </w:rPr>
        <w:t>В декабре 2023 года в результате повторного планового мониторинга инфраструктуры Детского сада выявили пожелания со стороны воспитателей и родителей (законных представителей) обновить наглядный материал для стендов, альбомы и дидактические пособия. Закупку необходимых материалов запланировали на первое полугодие 2024 года.</w:t>
      </w:r>
    </w:p>
    <w:p w14:paraId="511FC256" w14:textId="77777777" w:rsidR="00C133A4" w:rsidRPr="00C133A4" w:rsidRDefault="00C133A4" w:rsidP="00C133A4">
      <w:pPr>
        <w:pStyle w:val="17PRIL-txt"/>
        <w:rPr>
          <w:rFonts w:ascii="Times New Roman" w:hAnsi="Times New Roman" w:cs="Times New Roman"/>
          <w:i/>
          <w:iCs/>
          <w:sz w:val="24"/>
          <w:szCs w:val="24"/>
        </w:rPr>
      </w:pPr>
    </w:p>
    <w:p w14:paraId="4A6F3DF9" w14:textId="77777777" w:rsidR="00013540" w:rsidRPr="000A7296" w:rsidRDefault="00013540" w:rsidP="00013540">
      <w:pPr>
        <w:jc w:val="center"/>
        <w:rPr>
          <w:rFonts w:ascii="Times New Roman" w:eastAsia="Times New Roman" w:hAnsi="Times New Roman" w:cs="Times New Roman"/>
          <w:b/>
          <w:bCs/>
          <w:sz w:val="28"/>
          <w:szCs w:val="28"/>
        </w:rPr>
      </w:pPr>
      <w:r w:rsidRPr="000A7296">
        <w:rPr>
          <w:rFonts w:ascii="Times New Roman" w:eastAsia="Times New Roman" w:hAnsi="Times New Roman" w:cs="Times New Roman"/>
          <w:b/>
          <w:bCs/>
          <w:sz w:val="28"/>
          <w:szCs w:val="28"/>
        </w:rPr>
        <w:t>Оценка материально-технической базы.</w:t>
      </w:r>
    </w:p>
    <w:p w14:paraId="28A96668" w14:textId="77777777" w:rsidR="00C43D05" w:rsidRDefault="0007610E" w:rsidP="0007610E">
      <w:pPr>
        <w:shd w:val="clear" w:color="auto" w:fill="FFFFFF"/>
        <w:spacing w:after="0" w:line="240" w:lineRule="auto"/>
      </w:pPr>
      <w:r>
        <w:rPr>
          <w:rFonts w:ascii="Times New Roman" w:eastAsia="Times New Roman" w:hAnsi="Times New Roman" w:cs="Times New Roman"/>
          <w:color w:val="000000"/>
          <w:sz w:val="24"/>
          <w:szCs w:val="24"/>
          <w:lang w:eastAsia="ru-RU"/>
        </w:rPr>
        <w:t xml:space="preserve">   </w:t>
      </w:r>
      <w:r w:rsidR="000A6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МБДОУ «Детский сад №42 «Солнышко» распол</w:t>
      </w:r>
      <w:r w:rsidR="0047600B">
        <w:rPr>
          <w:rFonts w:ascii="Times New Roman" w:eastAsia="Times New Roman" w:hAnsi="Times New Roman" w:cs="Times New Roman"/>
          <w:color w:val="000000"/>
          <w:sz w:val="24"/>
          <w:szCs w:val="24"/>
          <w:lang w:eastAsia="ru-RU"/>
        </w:rPr>
        <w:t>агается в помещении площадью 717</w:t>
      </w:r>
      <w:r w:rsidR="00426C8C">
        <w:rPr>
          <w:rFonts w:ascii="Times New Roman" w:eastAsia="Times New Roman" w:hAnsi="Times New Roman" w:cs="Times New Roman"/>
          <w:color w:val="000000"/>
          <w:sz w:val="24"/>
          <w:szCs w:val="24"/>
          <w:lang w:eastAsia="ru-RU"/>
        </w:rPr>
        <w:t>,2</w:t>
      </w:r>
      <w:r w:rsidR="00B32A5C" w:rsidRPr="000A7296">
        <w:rPr>
          <w:rFonts w:ascii="Times New Roman" w:eastAsia="Times New Roman" w:hAnsi="Times New Roman" w:cs="Times New Roman"/>
          <w:color w:val="000000"/>
          <w:sz w:val="24"/>
          <w:szCs w:val="24"/>
          <w:lang w:eastAsia="ru-RU"/>
        </w:rPr>
        <w:t xml:space="preserve"> квадратных метров. По нормативу согласно (Санитарно-эпидемиологическим требованиям к устройству, содержанию и организации режима работы в дошкольных организациях (СанПиН 2.4.1.3049-13 от 15.05.2013г.) и Приказа «Об утверждении СанПиН 2.4.1.3049-13» № 26 от 15.05.2013г) рассчитано на 1 разновозрастную группу, на 25 мест. Материально-технические условия детского сада в осно</w:t>
      </w:r>
      <w:r w:rsidR="00B324B9">
        <w:rPr>
          <w:rFonts w:ascii="Times New Roman" w:eastAsia="Times New Roman" w:hAnsi="Times New Roman" w:cs="Times New Roman"/>
          <w:color w:val="000000"/>
          <w:sz w:val="24"/>
          <w:szCs w:val="24"/>
          <w:lang w:eastAsia="ru-RU"/>
        </w:rPr>
        <w:t>вном соответствуют требованиям.</w:t>
      </w:r>
      <w:r w:rsidR="00C43D05" w:rsidRPr="00C43D05">
        <w:t xml:space="preserve"> </w:t>
      </w:r>
    </w:p>
    <w:p w14:paraId="05CA5B4F" w14:textId="77777777"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0A6E8B">
        <w:rPr>
          <w:rFonts w:ascii="Times New Roman" w:hAnsi="Times New Roman" w:cs="Times New Roman"/>
          <w:sz w:val="24"/>
        </w:rPr>
        <w:t xml:space="preserve"> </w:t>
      </w:r>
      <w:r>
        <w:rPr>
          <w:rFonts w:ascii="Times New Roman" w:hAnsi="Times New Roman" w:cs="Times New Roman"/>
          <w:sz w:val="24"/>
        </w:rPr>
        <w:t xml:space="preserve"> </w:t>
      </w:r>
      <w:r w:rsidR="00C43D05" w:rsidRPr="0007610E">
        <w:rPr>
          <w:rFonts w:ascii="Times New Roman" w:hAnsi="Times New Roman" w:cs="Times New Roman"/>
          <w:sz w:val="24"/>
        </w:rPr>
        <w:t>В МБДОУ созданы необходимые условия для организации и проведения образовательного процесса. В учреждении имеются музыкально-физкультурный зал, методический каби</w:t>
      </w:r>
      <w:r>
        <w:rPr>
          <w:rFonts w:ascii="Times New Roman" w:hAnsi="Times New Roman" w:cs="Times New Roman"/>
          <w:sz w:val="24"/>
        </w:rPr>
        <w:t xml:space="preserve">нет, кабинет </w:t>
      </w:r>
      <w:r w:rsidR="00C43D05" w:rsidRPr="0007610E">
        <w:rPr>
          <w:rFonts w:ascii="Times New Roman" w:hAnsi="Times New Roman" w:cs="Times New Roman"/>
          <w:sz w:val="24"/>
        </w:rPr>
        <w:t>педагога-психолога, медицинский каб</w:t>
      </w:r>
      <w:r>
        <w:rPr>
          <w:rFonts w:ascii="Times New Roman" w:hAnsi="Times New Roman" w:cs="Times New Roman"/>
          <w:sz w:val="24"/>
        </w:rPr>
        <w:t>инет, изолятор. В детском саду 1 групповое помещение, оборудована спальная комната</w:t>
      </w:r>
      <w:r w:rsidR="00C43D05" w:rsidRPr="0007610E">
        <w:rPr>
          <w:rFonts w:ascii="Times New Roman" w:hAnsi="Times New Roman" w:cs="Times New Roman"/>
          <w:sz w:val="24"/>
        </w:rPr>
        <w:t xml:space="preserve">. Исходя из этого, созданы необходимые условия для разнообразных видов деятельности детей: игровой, познавательной, учебной, трудовой, творческой. </w:t>
      </w:r>
    </w:p>
    <w:p w14:paraId="3F1D89AA" w14:textId="77777777"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Развивающая среда групп открытая, динамично изменяемая, создается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 </w:t>
      </w:r>
    </w:p>
    <w:p w14:paraId="6B371FCA" w14:textId="77777777"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Мебель в группах подобрана по росту детей и промаркирована. </w:t>
      </w:r>
    </w:p>
    <w:p w14:paraId="3CCB6AD7" w14:textId="77777777" w:rsidR="0007610E" w:rsidRDefault="0007610E"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Искусственное и естественное освещение </w:t>
      </w:r>
      <w:r w:rsidR="00DD4416">
        <w:rPr>
          <w:rFonts w:ascii="Times New Roman" w:hAnsi="Times New Roman" w:cs="Times New Roman"/>
          <w:sz w:val="24"/>
        </w:rPr>
        <w:t xml:space="preserve">не </w:t>
      </w:r>
      <w:r w:rsidR="00C43D05" w:rsidRPr="0007610E">
        <w:rPr>
          <w:rFonts w:ascii="Times New Roman" w:hAnsi="Times New Roman" w:cs="Times New Roman"/>
          <w:sz w:val="24"/>
        </w:rPr>
        <w:t xml:space="preserve">соответствует норме. </w:t>
      </w:r>
    </w:p>
    <w:p w14:paraId="62CE87A8" w14:textId="77777777"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00C43D05" w:rsidRPr="0007610E">
        <w:rPr>
          <w:rFonts w:ascii="Times New Roman" w:hAnsi="Times New Roman" w:cs="Times New Roman"/>
          <w:sz w:val="24"/>
        </w:rPr>
        <w:t>Обеспеченность учебными материалами, наглядными пособиями, игрушками, игровыми модулями н</w:t>
      </w:r>
      <w:r w:rsidR="00DD4416">
        <w:rPr>
          <w:rFonts w:ascii="Times New Roman" w:hAnsi="Times New Roman" w:cs="Times New Roman"/>
          <w:sz w:val="24"/>
        </w:rPr>
        <w:t>е</w:t>
      </w:r>
      <w:r w:rsidR="00C43D05" w:rsidRPr="0007610E">
        <w:rPr>
          <w:rFonts w:ascii="Times New Roman" w:hAnsi="Times New Roman" w:cs="Times New Roman"/>
          <w:sz w:val="24"/>
        </w:rPr>
        <w:t xml:space="preserve"> достаточная. </w:t>
      </w:r>
    </w:p>
    <w:p w14:paraId="283711CC" w14:textId="77777777"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Особое внимание в дошкольном учреждении уделяется безопасности жизни и деятельности детей и взрослых. Согласно плану, проводятся эвакуационные занятия, на которых отрабатываются действия на случай возникновения чрезвычайной с</w:t>
      </w:r>
      <w:r w:rsidR="00DD4416">
        <w:rPr>
          <w:rFonts w:ascii="Times New Roman" w:hAnsi="Times New Roman" w:cs="Times New Roman"/>
          <w:sz w:val="24"/>
        </w:rPr>
        <w:t>итуации. С детьми дошкольной</w:t>
      </w:r>
      <w:r w:rsidR="00C43D05" w:rsidRPr="0007610E">
        <w:rPr>
          <w:rFonts w:ascii="Times New Roman" w:hAnsi="Times New Roman" w:cs="Times New Roman"/>
          <w:sz w:val="24"/>
        </w:rPr>
        <w:t xml:space="preserve"> групп</w:t>
      </w:r>
      <w:r w:rsidR="00DD4416">
        <w:rPr>
          <w:rFonts w:ascii="Times New Roman" w:hAnsi="Times New Roman" w:cs="Times New Roman"/>
          <w:sz w:val="24"/>
        </w:rPr>
        <w:t>ы</w:t>
      </w:r>
      <w:r w:rsidR="00C43D05" w:rsidRPr="0007610E">
        <w:rPr>
          <w:rFonts w:ascii="Times New Roman" w:hAnsi="Times New Roman" w:cs="Times New Roman"/>
          <w:sz w:val="24"/>
        </w:rPr>
        <w:t xml:space="preserve"> постоянно проводятся занятия по охране здоровья и безопасности. </w:t>
      </w:r>
    </w:p>
    <w:p w14:paraId="63B289D0" w14:textId="77777777" w:rsidR="00D46E59" w:rsidRDefault="00D46E59" w:rsidP="0007610E">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00C43D05" w:rsidRPr="0007610E">
        <w:rPr>
          <w:rFonts w:ascii="Times New Roman" w:hAnsi="Times New Roman" w:cs="Times New Roman"/>
          <w:sz w:val="24"/>
        </w:rPr>
        <w:t xml:space="preserve">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w:t>
      </w:r>
      <w:r>
        <w:rPr>
          <w:rFonts w:ascii="Times New Roman" w:hAnsi="Times New Roman" w:cs="Times New Roman"/>
          <w:sz w:val="24"/>
        </w:rPr>
        <w:t xml:space="preserve">   </w:t>
      </w:r>
      <w:r w:rsidR="00C43D05" w:rsidRPr="0007610E">
        <w:rPr>
          <w:rFonts w:ascii="Times New Roman" w:hAnsi="Times New Roman" w:cs="Times New Roman"/>
          <w:sz w:val="24"/>
        </w:rPr>
        <w:t xml:space="preserve">Чердачные перекрытия имеют противопожарную пропитку. На территории детского сада ежегодно проводится противоклещевая обработка. </w:t>
      </w:r>
    </w:p>
    <w:p w14:paraId="535DCE12" w14:textId="77777777" w:rsidR="00B32A5C" w:rsidRPr="0007610E" w:rsidRDefault="00D46E59" w:rsidP="0007610E">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07610E">
        <w:rPr>
          <w:rFonts w:ascii="Times New Roman" w:hAnsi="Times New Roman" w:cs="Times New Roman"/>
          <w:sz w:val="24"/>
        </w:rPr>
        <w:t>Медицинское обслуживание детей обеспеч</w:t>
      </w:r>
      <w:r>
        <w:rPr>
          <w:rFonts w:ascii="Times New Roman" w:hAnsi="Times New Roman" w:cs="Times New Roman"/>
          <w:sz w:val="24"/>
        </w:rPr>
        <w:t>ивается врачом-педиатром</w:t>
      </w:r>
      <w:r w:rsidR="00C43D05" w:rsidRPr="0007610E">
        <w:rPr>
          <w:rFonts w:ascii="Times New Roman" w:hAnsi="Times New Roman" w:cs="Times New Roman"/>
          <w:sz w:val="24"/>
        </w:rPr>
        <w:t xml:space="preserve"> </w:t>
      </w:r>
      <w:r>
        <w:rPr>
          <w:rFonts w:ascii="Times New Roman" w:hAnsi="Times New Roman" w:cs="Times New Roman"/>
          <w:sz w:val="24"/>
        </w:rPr>
        <w:t xml:space="preserve">Ильиной Екатериной Васильевной и фельдшером Новониколаевского ФАП </w:t>
      </w:r>
      <w:proofErr w:type="spellStart"/>
      <w:r>
        <w:rPr>
          <w:rFonts w:ascii="Times New Roman" w:hAnsi="Times New Roman" w:cs="Times New Roman"/>
          <w:sz w:val="24"/>
        </w:rPr>
        <w:t>Покотило</w:t>
      </w:r>
      <w:proofErr w:type="spellEnd"/>
      <w:r>
        <w:rPr>
          <w:rFonts w:ascii="Times New Roman" w:hAnsi="Times New Roman" w:cs="Times New Roman"/>
          <w:sz w:val="24"/>
        </w:rPr>
        <w:t xml:space="preserve"> Еленой Витальевной</w:t>
      </w:r>
      <w:r w:rsidR="00C43D05" w:rsidRPr="0007610E">
        <w:rPr>
          <w:rFonts w:ascii="Times New Roman" w:hAnsi="Times New Roman" w:cs="Times New Roman"/>
          <w:sz w:val="24"/>
        </w:rPr>
        <w:t>. 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Одним из важных факторов здоровья ребенка является организация рационального питания и отражение его в воспитательно-образовательном процессе. В МБДОУ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w:t>
      </w:r>
      <w:r>
        <w:rPr>
          <w:rFonts w:ascii="Times New Roman" w:hAnsi="Times New Roman" w:cs="Times New Roman"/>
          <w:sz w:val="24"/>
        </w:rPr>
        <w:t xml:space="preserve">ле снятия пробы </w:t>
      </w:r>
      <w:proofErr w:type="spellStart"/>
      <w:r w:rsidR="00C43D05" w:rsidRPr="0007610E">
        <w:rPr>
          <w:rFonts w:ascii="Times New Roman" w:hAnsi="Times New Roman" w:cs="Times New Roman"/>
          <w:sz w:val="24"/>
        </w:rPr>
        <w:t>бракеражной</w:t>
      </w:r>
      <w:proofErr w:type="spellEnd"/>
      <w:r w:rsidR="00C43D05" w:rsidRPr="0007610E">
        <w:rPr>
          <w:rFonts w:ascii="Times New Roman" w:hAnsi="Times New Roman" w:cs="Times New Roman"/>
          <w:sz w:val="24"/>
        </w:rPr>
        <w:t xml:space="preserve">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w:t>
      </w:r>
      <w:r>
        <w:rPr>
          <w:rFonts w:ascii="Times New Roman" w:hAnsi="Times New Roman" w:cs="Times New Roman"/>
          <w:sz w:val="24"/>
        </w:rPr>
        <w:t>уществляется заведующим ДОУ</w:t>
      </w:r>
      <w:r w:rsidR="00C43D05" w:rsidRPr="0007610E">
        <w:rPr>
          <w:rFonts w:ascii="Times New Roman" w:hAnsi="Times New Roman" w:cs="Times New Roman"/>
          <w:sz w:val="24"/>
        </w:rPr>
        <w:t xml:space="preserve">. 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Пищеблок детского сада оснащен необходимым оборудованием. Работники пищеблока аттестованы и своевременно проходят санитарно-гигиеническое обучение. Общая площадь </w:t>
      </w:r>
      <w:r w:rsidR="000F3C17">
        <w:rPr>
          <w:rFonts w:ascii="Times New Roman" w:hAnsi="Times New Roman" w:cs="Times New Roman"/>
          <w:sz w:val="24"/>
        </w:rPr>
        <w:t>территории детского сада 495</w:t>
      </w:r>
      <w:r w:rsidR="00C43D05" w:rsidRPr="0007610E">
        <w:rPr>
          <w:rFonts w:ascii="Times New Roman" w:hAnsi="Times New Roman" w:cs="Times New Roman"/>
          <w:sz w:val="24"/>
        </w:rPr>
        <w:t>7 кв. м. На ней рас</w:t>
      </w:r>
      <w:r w:rsidR="000F3C17">
        <w:rPr>
          <w:rFonts w:ascii="Times New Roman" w:hAnsi="Times New Roman" w:cs="Times New Roman"/>
          <w:sz w:val="24"/>
        </w:rPr>
        <w:t>положены здание детского сада, 3</w:t>
      </w:r>
      <w:r w:rsidR="00C43D05" w:rsidRPr="0007610E">
        <w:rPr>
          <w:rFonts w:ascii="Times New Roman" w:hAnsi="Times New Roman" w:cs="Times New Roman"/>
          <w:sz w:val="24"/>
        </w:rPr>
        <w:t xml:space="preserve"> </w:t>
      </w:r>
      <w:r w:rsidR="000F3C17">
        <w:rPr>
          <w:rFonts w:ascii="Times New Roman" w:hAnsi="Times New Roman" w:cs="Times New Roman"/>
          <w:sz w:val="24"/>
        </w:rPr>
        <w:t>прогулочных участка с игровым</w:t>
      </w:r>
      <w:r w:rsidR="00C43D05" w:rsidRPr="0007610E">
        <w:rPr>
          <w:rFonts w:ascii="Times New Roman" w:hAnsi="Times New Roman" w:cs="Times New Roman"/>
          <w:sz w:val="24"/>
        </w:rPr>
        <w:t xml:space="preserve"> оборудо</w:t>
      </w:r>
      <w:r w:rsidR="000F3C17">
        <w:rPr>
          <w:rFonts w:ascii="Times New Roman" w:hAnsi="Times New Roman" w:cs="Times New Roman"/>
          <w:sz w:val="24"/>
        </w:rPr>
        <w:t>ванием (на них имеются прогулочные веранды, березовая роща</w:t>
      </w:r>
      <w:r w:rsidR="00C43D05" w:rsidRPr="0007610E">
        <w:rPr>
          <w:rFonts w:ascii="Times New Roman" w:hAnsi="Times New Roman" w:cs="Times New Roman"/>
          <w:sz w:val="24"/>
        </w:rPr>
        <w:t>).</w:t>
      </w:r>
    </w:p>
    <w:p w14:paraId="50B77CC1"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ДОУ имеются специальные помещения:</w:t>
      </w:r>
    </w:p>
    <w:p w14:paraId="2A39C764"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Спальные комнаты</w:t>
      </w:r>
    </w:p>
    <w:p w14:paraId="05A3018D"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Кабинет заведующего</w:t>
      </w:r>
    </w:p>
    <w:p w14:paraId="597F36DE"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Групповая комната;</w:t>
      </w:r>
    </w:p>
    <w:p w14:paraId="0068C8C8"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Приемная;</w:t>
      </w:r>
    </w:p>
    <w:p w14:paraId="4EEB43DF"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Туалетная;</w:t>
      </w:r>
    </w:p>
    <w:p w14:paraId="3297AA17"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Пищеблок;</w:t>
      </w:r>
    </w:p>
    <w:p w14:paraId="7F6501AE"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Прачечная.</w:t>
      </w:r>
    </w:p>
    <w:p w14:paraId="60FE5B6F" w14:textId="77777777" w:rsidR="00B32A5C" w:rsidRPr="000A7296" w:rsidRDefault="00B32A5C" w:rsidP="00D94F0D">
      <w:pPr>
        <w:pStyle w:val="a6"/>
        <w:shd w:val="clear" w:color="auto" w:fill="FFFFFF"/>
        <w:spacing w:after="150" w:line="240" w:lineRule="auto"/>
        <w:ind w:left="762"/>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На участке детского сада находятся:</w:t>
      </w:r>
    </w:p>
    <w:p w14:paraId="19068878"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Прогулочные беседки;</w:t>
      </w:r>
    </w:p>
    <w:p w14:paraId="2AAE2096" w14:textId="77777777" w:rsidR="00B32A5C" w:rsidRPr="000A7296" w:rsidRDefault="00B32A5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Спортивная площадка;</w:t>
      </w:r>
    </w:p>
    <w:p w14:paraId="7524EEC9" w14:textId="77777777" w:rsidR="00B32A5C" w:rsidRPr="000A7296" w:rsidRDefault="00426C8C" w:rsidP="000A7296">
      <w:pPr>
        <w:pStyle w:val="a6"/>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находится в здании</w:t>
      </w:r>
      <w:r w:rsidR="00B32A5C" w:rsidRPr="000A7296">
        <w:rPr>
          <w:rFonts w:ascii="Times New Roman" w:eastAsia="Times New Roman" w:hAnsi="Times New Roman" w:cs="Times New Roman"/>
          <w:color w:val="000000"/>
          <w:sz w:val="24"/>
          <w:szCs w:val="24"/>
          <w:lang w:eastAsia="ru-RU"/>
        </w:rPr>
        <w:t xml:space="preserve"> пищеблока;</w:t>
      </w:r>
    </w:p>
    <w:p w14:paraId="24E97C1F"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Материально-техническая база МБДОУ позволяет создать условия для творческой деятельности каждого ребенка, решать стоящие перед коллективом воспит</w:t>
      </w:r>
      <w:r w:rsidR="00426C8C">
        <w:rPr>
          <w:rFonts w:ascii="Times New Roman" w:eastAsia="Times New Roman" w:hAnsi="Times New Roman" w:cs="Times New Roman"/>
          <w:color w:val="000000"/>
          <w:sz w:val="24"/>
          <w:szCs w:val="24"/>
          <w:lang w:eastAsia="ru-RU"/>
        </w:rPr>
        <w:t>ательно-образовательные задачи.</w:t>
      </w:r>
    </w:p>
    <w:p w14:paraId="2C4B88B4"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Предметно-развивающее пространство организовано с целью предоставления детям возможностей для активной целенаправленной и разнообразной деятельности, в основном </w:t>
      </w:r>
      <w:r w:rsidRPr="000A7296">
        <w:rPr>
          <w:rFonts w:ascii="Times New Roman" w:eastAsia="Times New Roman" w:hAnsi="Times New Roman" w:cs="Times New Roman"/>
          <w:color w:val="000000"/>
          <w:sz w:val="24"/>
          <w:szCs w:val="24"/>
          <w:lang w:eastAsia="ru-RU"/>
        </w:rPr>
        <w:lastRenderedPageBreak/>
        <w:t>обеспечивает эмоциональное благополучие детей. Рационально используются все помещения групп и детского сада. В группе для орган</w:t>
      </w:r>
      <w:r w:rsidR="00DD4416">
        <w:rPr>
          <w:rFonts w:ascii="Times New Roman" w:eastAsia="Times New Roman" w:hAnsi="Times New Roman" w:cs="Times New Roman"/>
          <w:color w:val="000000"/>
          <w:sz w:val="24"/>
          <w:szCs w:val="24"/>
          <w:lang w:eastAsia="ru-RU"/>
        </w:rPr>
        <w:t>изации жизнедеятельности детей</w:t>
      </w:r>
      <w:r w:rsidRPr="000A7296">
        <w:rPr>
          <w:rFonts w:ascii="Times New Roman" w:eastAsia="Times New Roman" w:hAnsi="Times New Roman" w:cs="Times New Roman"/>
          <w:color w:val="000000"/>
          <w:sz w:val="24"/>
          <w:szCs w:val="24"/>
          <w:lang w:eastAsia="ru-RU"/>
        </w:rPr>
        <w:t xml:space="preserve"> оборудованы:</w:t>
      </w:r>
    </w:p>
    <w:p w14:paraId="68C83A41"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творчества;</w:t>
      </w:r>
    </w:p>
    <w:p w14:paraId="646FB9C9"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уединения;</w:t>
      </w:r>
    </w:p>
    <w:p w14:paraId="2D373C9F"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природы;</w:t>
      </w:r>
    </w:p>
    <w:p w14:paraId="3B1D691E"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спортивный уголок;</w:t>
      </w:r>
    </w:p>
    <w:p w14:paraId="72567711"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театральный уголок;</w:t>
      </w:r>
    </w:p>
    <w:p w14:paraId="7A22B8D7"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книжный уголок;</w:t>
      </w:r>
    </w:p>
    <w:p w14:paraId="2119FF14"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игровые уголки для мальчиков и девочек;</w:t>
      </w:r>
    </w:p>
    <w:p w14:paraId="7D5B5630" w14:textId="77777777" w:rsidR="00B32A5C" w:rsidRPr="000A7296" w:rsidRDefault="00B32A5C" w:rsidP="000A7296">
      <w:pPr>
        <w:pStyle w:val="a6"/>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уголок детского экспериментирования.</w:t>
      </w:r>
    </w:p>
    <w:p w14:paraId="34066AEC" w14:textId="77777777" w:rsid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Помещения поддерживаются в хорошем санитарном и эстетическом состоянии, постоянно пополняется и обновляется их содержание. Структура предметно-развивающего пространства помогает установить необходимый баланс между занятиями, самостоятельной игрой и творческим видом продуктивной деятельности. Дети могут получить из предметно-развивающего пространства МБДОУ информацию, необходимую для осуществления всех видов деятельности, позволяющую воспитанникам развиваться, проявлять свою индивидуальность, реализовывать свое собственное «Я». </w:t>
      </w:r>
    </w:p>
    <w:p w14:paraId="7540A065"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Больше внимания уделяется созданию условий для пробуждения исследовательского интереса, любознательности и экспериментирования.</w:t>
      </w:r>
    </w:p>
    <w:p w14:paraId="4B563987"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 оборудовании микросреды педагоги проявляют творческий подход, высокую изобретательность, при этом удовлетворяется потребность детей участвовать в совместной деятельности и, вместе с тем, побыть одному.</w:t>
      </w:r>
    </w:p>
    <w:p w14:paraId="45E9CD2E"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 xml:space="preserve">Материально-техническая база </w:t>
      </w:r>
      <w:r w:rsidR="00426C8C">
        <w:rPr>
          <w:rFonts w:ascii="Times New Roman" w:eastAsia="Times New Roman" w:hAnsi="Times New Roman" w:cs="Times New Roman"/>
          <w:color w:val="000000"/>
          <w:sz w:val="24"/>
          <w:szCs w:val="24"/>
          <w:lang w:eastAsia="ru-RU"/>
        </w:rPr>
        <w:t xml:space="preserve">не в полном объеме </w:t>
      </w:r>
      <w:r w:rsidRPr="000A7296">
        <w:rPr>
          <w:rFonts w:ascii="Times New Roman" w:eastAsia="Times New Roman" w:hAnsi="Times New Roman" w:cs="Times New Roman"/>
          <w:color w:val="000000"/>
          <w:sz w:val="24"/>
          <w:szCs w:val="24"/>
          <w:lang w:eastAsia="ru-RU"/>
        </w:rPr>
        <w:t xml:space="preserve">соответствует нормативным требованиям и </w:t>
      </w:r>
      <w:r w:rsidR="00426C8C">
        <w:rPr>
          <w:rFonts w:ascii="Times New Roman" w:eastAsia="Times New Roman" w:hAnsi="Times New Roman" w:cs="Times New Roman"/>
          <w:color w:val="000000"/>
          <w:sz w:val="24"/>
          <w:szCs w:val="24"/>
          <w:lang w:eastAsia="ru-RU"/>
        </w:rPr>
        <w:t xml:space="preserve">не </w:t>
      </w:r>
      <w:r w:rsidRPr="000A7296">
        <w:rPr>
          <w:rFonts w:ascii="Times New Roman" w:eastAsia="Times New Roman" w:hAnsi="Times New Roman" w:cs="Times New Roman"/>
          <w:color w:val="000000"/>
          <w:sz w:val="24"/>
          <w:szCs w:val="24"/>
          <w:lang w:eastAsia="ru-RU"/>
        </w:rPr>
        <w:t>позволяет в полном объеме реализовывать Образовательную программу. Ведется планомерная работа по совершенствованию материально-технических условий в Детском саду.</w:t>
      </w:r>
    </w:p>
    <w:p w14:paraId="35712F16" w14:textId="77777777" w:rsidR="00B32A5C" w:rsidRPr="000A7296" w:rsidRDefault="00472B41"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A5C" w:rsidRPr="000A7296">
        <w:rPr>
          <w:rFonts w:ascii="Times New Roman" w:eastAsia="Times New Roman" w:hAnsi="Times New Roman" w:cs="Times New Roman"/>
          <w:color w:val="000000"/>
          <w:sz w:val="24"/>
          <w:szCs w:val="24"/>
          <w:lang w:eastAsia="ru-RU"/>
        </w:rPr>
        <w:t>Согласно плану развития материально – технической базы был</w:t>
      </w:r>
      <w:r w:rsidR="00426C8C">
        <w:rPr>
          <w:rFonts w:ascii="Times New Roman" w:eastAsia="Times New Roman" w:hAnsi="Times New Roman" w:cs="Times New Roman"/>
          <w:color w:val="000000"/>
          <w:sz w:val="24"/>
          <w:szCs w:val="24"/>
          <w:lang w:eastAsia="ru-RU"/>
        </w:rPr>
        <w:t xml:space="preserve"> проведен косметический ремонт </w:t>
      </w:r>
      <w:r w:rsidR="00B32A5C" w:rsidRPr="000A7296">
        <w:rPr>
          <w:rFonts w:ascii="Times New Roman" w:eastAsia="Times New Roman" w:hAnsi="Times New Roman" w:cs="Times New Roman"/>
          <w:color w:val="000000"/>
          <w:sz w:val="24"/>
          <w:szCs w:val="24"/>
          <w:lang w:eastAsia="ru-RU"/>
        </w:rPr>
        <w:t>в групповых помещениях, пищеблоке, спальнях и коридорах. Проведена работа по благоустройству территории (покра</w:t>
      </w:r>
      <w:r w:rsidR="00426C8C">
        <w:rPr>
          <w:rFonts w:ascii="Times New Roman" w:eastAsia="Times New Roman" w:hAnsi="Times New Roman" w:cs="Times New Roman"/>
          <w:color w:val="000000"/>
          <w:sz w:val="24"/>
          <w:szCs w:val="24"/>
          <w:lang w:eastAsia="ru-RU"/>
        </w:rPr>
        <w:t xml:space="preserve">ска оборудования). Приобретены </w:t>
      </w:r>
      <w:r w:rsidR="00B32A5C" w:rsidRPr="000A7296">
        <w:rPr>
          <w:rFonts w:ascii="Times New Roman" w:eastAsia="Times New Roman" w:hAnsi="Times New Roman" w:cs="Times New Roman"/>
          <w:color w:val="000000"/>
          <w:sz w:val="24"/>
          <w:szCs w:val="24"/>
          <w:lang w:eastAsia="ru-RU"/>
        </w:rPr>
        <w:t>игровое, развивающее оборудование для групповой комнаты, постоянно приобретались хозяйственные товары (моющие средства), была заку</w:t>
      </w:r>
      <w:r w:rsidR="00F86949">
        <w:rPr>
          <w:rFonts w:ascii="Times New Roman" w:eastAsia="Times New Roman" w:hAnsi="Times New Roman" w:cs="Times New Roman"/>
          <w:color w:val="000000"/>
          <w:sz w:val="24"/>
          <w:szCs w:val="24"/>
          <w:lang w:eastAsia="ru-RU"/>
        </w:rPr>
        <w:t>плена столовая и кухонная спец одежда</w:t>
      </w:r>
      <w:r w:rsidR="00B32A5C" w:rsidRPr="000A7296">
        <w:rPr>
          <w:rFonts w:ascii="Times New Roman" w:eastAsia="Times New Roman" w:hAnsi="Times New Roman" w:cs="Times New Roman"/>
          <w:color w:val="000000"/>
          <w:sz w:val="24"/>
          <w:szCs w:val="24"/>
          <w:lang w:eastAsia="ru-RU"/>
        </w:rPr>
        <w:t>.</w:t>
      </w:r>
    </w:p>
    <w:p w14:paraId="52281C82" w14:textId="77777777" w:rsidR="00C43D05" w:rsidRPr="00472B41" w:rsidRDefault="00472B41" w:rsidP="00C43D05">
      <w:pPr>
        <w:shd w:val="clear" w:color="auto" w:fill="FFFFFF"/>
        <w:spacing w:after="15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   </w:t>
      </w:r>
      <w:r w:rsidR="00C43D05" w:rsidRPr="00472B41">
        <w:rPr>
          <w:rFonts w:ascii="Times New Roman" w:hAnsi="Times New Roman" w:cs="Times New Roman"/>
          <w:sz w:val="24"/>
        </w:rPr>
        <w:t>МБДОУ «Д/с №4</w:t>
      </w:r>
      <w:r>
        <w:rPr>
          <w:rFonts w:ascii="Times New Roman" w:hAnsi="Times New Roman" w:cs="Times New Roman"/>
          <w:sz w:val="24"/>
        </w:rPr>
        <w:t>2 «Солнышко</w:t>
      </w:r>
      <w:r w:rsidR="00C43D05" w:rsidRPr="00472B41">
        <w:rPr>
          <w:rFonts w:ascii="Times New Roman" w:hAnsi="Times New Roman" w:cs="Times New Roman"/>
          <w:sz w:val="24"/>
        </w:rPr>
        <w:t xml:space="preserve">» не имеет условий для обучения детей с ограниченными возможностями здоровья: - объект временно недоступен для инвалидов, передвигающихся на креслахколясках, инвалидов с нарушениями опорно-двигательного аппарата; - объект временно не имеет условий для охраны здоровья и питания инвалидов и лиц с ограниченными возможностями здоровья; - объект временно не имеет доступа к информационным системам, информационно-коммуникационным сетям и электронным образовательным услугам, приспособленным для инвалидов и лиц с ограниченными возможностями здоровья. Проанализировав все аспекты функционирования учреждения можно сделать вывод, что необходимо провести ряд консультаций по методике организации образовательного процесса, организациям тематических прогулок. Представляется целесообразным, разработка </w:t>
      </w:r>
      <w:proofErr w:type="spellStart"/>
      <w:r w:rsidR="00C43D05" w:rsidRPr="00472B41">
        <w:rPr>
          <w:rFonts w:ascii="Times New Roman" w:hAnsi="Times New Roman" w:cs="Times New Roman"/>
          <w:sz w:val="24"/>
        </w:rPr>
        <w:t>общесадовской</w:t>
      </w:r>
      <w:proofErr w:type="spellEnd"/>
      <w:r w:rsidR="00C43D05" w:rsidRPr="00472B41">
        <w:rPr>
          <w:rFonts w:ascii="Times New Roman" w:hAnsi="Times New Roman" w:cs="Times New Roman"/>
          <w:sz w:val="24"/>
        </w:rPr>
        <w:t xml:space="preserve"> системы диагнос</w:t>
      </w:r>
      <w:r w:rsidR="00F86949">
        <w:rPr>
          <w:rFonts w:ascii="Times New Roman" w:hAnsi="Times New Roman" w:cs="Times New Roman"/>
          <w:sz w:val="24"/>
        </w:rPr>
        <w:t>тики освоения воспитанниками ФОП</w:t>
      </w:r>
      <w:r w:rsidR="00C43D05" w:rsidRPr="00472B41">
        <w:rPr>
          <w:rFonts w:ascii="Times New Roman" w:hAnsi="Times New Roman" w:cs="Times New Roman"/>
          <w:sz w:val="24"/>
        </w:rPr>
        <w:t xml:space="preserve">. А также налаживанию взаимосвязи и преемственности педагогов и узких специалистов детского сада. Так же необходимо более четко ставить задачи и применять новые технологии в области работы с одаренными детьми, поддержке детской инициативы, проявления нестандартных подходов в </w:t>
      </w:r>
      <w:proofErr w:type="spellStart"/>
      <w:r w:rsidR="00C43D05" w:rsidRPr="00472B41">
        <w:rPr>
          <w:rFonts w:ascii="Times New Roman" w:hAnsi="Times New Roman" w:cs="Times New Roman"/>
          <w:sz w:val="24"/>
        </w:rPr>
        <w:t>личностоориентированной</w:t>
      </w:r>
      <w:proofErr w:type="spellEnd"/>
      <w:r w:rsidR="00C43D05" w:rsidRPr="00472B41">
        <w:rPr>
          <w:rFonts w:ascii="Times New Roman" w:hAnsi="Times New Roman" w:cs="Times New Roman"/>
          <w:sz w:val="24"/>
        </w:rPr>
        <w:t xml:space="preserve"> модели воспитания. Вместе с тем, планируется провести работу по улучшению качества </w:t>
      </w:r>
      <w:r w:rsidR="00C43D05" w:rsidRPr="00472B41">
        <w:rPr>
          <w:rFonts w:ascii="Times New Roman" w:hAnsi="Times New Roman" w:cs="Times New Roman"/>
          <w:sz w:val="24"/>
        </w:rPr>
        <w:lastRenderedPageBreak/>
        <w:t>педагогического мастерства, самообразованию педагогов, вывести на новый уровень организацию педагогического процесса с применением инновационных технологий в работе МБДОУ. Планируется повышение профессиональной компетенции педаго</w:t>
      </w:r>
      <w:r w:rsidR="00F86949">
        <w:rPr>
          <w:rFonts w:ascii="Times New Roman" w:hAnsi="Times New Roman" w:cs="Times New Roman"/>
          <w:sz w:val="24"/>
        </w:rPr>
        <w:t>гов через прохождение КПК в 2024</w:t>
      </w:r>
      <w:r>
        <w:rPr>
          <w:rFonts w:ascii="Times New Roman" w:hAnsi="Times New Roman" w:cs="Times New Roman"/>
          <w:sz w:val="24"/>
        </w:rPr>
        <w:t xml:space="preserve"> году</w:t>
      </w:r>
      <w:r w:rsidR="00C43D05" w:rsidRPr="00472B41">
        <w:rPr>
          <w:rFonts w:ascii="Times New Roman" w:hAnsi="Times New Roman" w:cs="Times New Roman"/>
          <w:sz w:val="24"/>
        </w:rPr>
        <w:t>.</w:t>
      </w:r>
    </w:p>
    <w:p w14:paraId="67DA85EF" w14:textId="77777777" w:rsidR="00B32A5C" w:rsidRPr="000A7296" w:rsidRDefault="00AE1F9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Организация питания</w:t>
      </w:r>
    </w:p>
    <w:p w14:paraId="45511271" w14:textId="77777777" w:rsidR="00B32A5C" w:rsidRPr="000A7296" w:rsidRDefault="00F86949" w:rsidP="00B32A5C">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AB4D20">
        <w:rPr>
          <w:rFonts w:ascii="Times New Roman" w:eastAsia="Times New Roman" w:hAnsi="Times New Roman" w:cs="Times New Roman"/>
          <w:color w:val="000000"/>
          <w:sz w:val="24"/>
          <w:szCs w:val="24"/>
          <w:lang w:eastAsia="ru-RU"/>
        </w:rPr>
        <w:t>жедневный контроль з</w:t>
      </w:r>
      <w:r w:rsidR="00B32A5C" w:rsidRPr="000A7296">
        <w:rPr>
          <w:rFonts w:ascii="Times New Roman" w:eastAsia="Times New Roman" w:hAnsi="Times New Roman" w:cs="Times New Roman"/>
          <w:color w:val="000000"/>
          <w:sz w:val="24"/>
          <w:szCs w:val="24"/>
          <w:lang w:eastAsia="ru-RU"/>
        </w:rPr>
        <w:t>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w:t>
      </w:r>
      <w:r w:rsidR="00472B41">
        <w:rPr>
          <w:rFonts w:ascii="Times New Roman" w:eastAsia="Times New Roman" w:hAnsi="Times New Roman" w:cs="Times New Roman"/>
          <w:color w:val="000000"/>
          <w:sz w:val="24"/>
          <w:szCs w:val="24"/>
          <w:lang w:eastAsia="ru-RU"/>
        </w:rPr>
        <w:t>еским требованиям организовано 4</w:t>
      </w:r>
      <w:r w:rsidR="00B32A5C" w:rsidRPr="000A7296">
        <w:rPr>
          <w:rFonts w:ascii="Times New Roman" w:eastAsia="Times New Roman" w:hAnsi="Times New Roman" w:cs="Times New Roman"/>
          <w:color w:val="000000"/>
          <w:sz w:val="24"/>
          <w:szCs w:val="24"/>
          <w:lang w:eastAsia="ru-RU"/>
        </w:rPr>
        <w:t>-разовое питание детей:</w:t>
      </w:r>
    </w:p>
    <w:p w14:paraId="523D531D" w14:textId="77777777"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Завтрак</w:t>
      </w:r>
    </w:p>
    <w:p w14:paraId="15AA661D" w14:textId="77777777"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Второй завтрак (согласно меню)</w:t>
      </w:r>
    </w:p>
    <w:p w14:paraId="451C3390" w14:textId="77777777"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Обед</w:t>
      </w:r>
    </w:p>
    <w:p w14:paraId="65F2EAA9" w14:textId="77777777" w:rsidR="00B32A5C" w:rsidRPr="000A7296" w:rsidRDefault="00B32A5C" w:rsidP="00B32A5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Полдник</w:t>
      </w:r>
    </w:p>
    <w:p w14:paraId="33213CF2"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При составлении меню-требования руководствуется разработанным и утвержденным 10- дневным меню (согласно пищевой ценности и калорийности), выполняя норматив стоимости питания на одног</w:t>
      </w:r>
      <w:r w:rsidR="000A7296">
        <w:rPr>
          <w:rFonts w:ascii="Times New Roman" w:eastAsia="Times New Roman" w:hAnsi="Times New Roman" w:cs="Times New Roman"/>
          <w:color w:val="000000"/>
          <w:sz w:val="24"/>
          <w:szCs w:val="24"/>
          <w:lang w:eastAsia="ru-RU"/>
        </w:rPr>
        <w:t>о ребенка в день в размере 65 рублей</w:t>
      </w:r>
      <w:r w:rsidRPr="000A7296">
        <w:rPr>
          <w:rFonts w:ascii="Times New Roman" w:eastAsia="Times New Roman" w:hAnsi="Times New Roman" w:cs="Times New Roman"/>
          <w:color w:val="000000"/>
          <w:sz w:val="24"/>
          <w:szCs w:val="24"/>
          <w:lang w:eastAsia="ru-RU"/>
        </w:rPr>
        <w:t>. 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p>
    <w:p w14:paraId="1D2BEACE"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color w:val="000000"/>
          <w:sz w:val="24"/>
          <w:szCs w:val="24"/>
          <w:lang w:eastAsia="ru-RU"/>
        </w:rPr>
        <w:t>Вывод:</w:t>
      </w:r>
    </w:p>
    <w:p w14:paraId="38DBA0FA" w14:textId="77777777" w:rsidR="00B32A5C" w:rsidRPr="000A7296" w:rsidRDefault="00B32A5C" w:rsidP="00B32A5C">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Организация контрольной деятельности в ДОО соответствует действующему законодательству. Эффективность управления в ДОО обеспечивает оптимальное соч</w:t>
      </w:r>
      <w:r w:rsidR="0038476E">
        <w:rPr>
          <w:rFonts w:ascii="Times New Roman" w:eastAsia="Times New Roman" w:hAnsi="Times New Roman" w:cs="Times New Roman"/>
          <w:color w:val="000000"/>
          <w:sz w:val="24"/>
          <w:szCs w:val="24"/>
          <w:lang w:eastAsia="ru-RU"/>
        </w:rPr>
        <w:t>етание традиционных технологий </w:t>
      </w:r>
      <w:r w:rsidRPr="000A7296">
        <w:rPr>
          <w:rFonts w:ascii="Times New Roman" w:eastAsia="Times New Roman" w:hAnsi="Times New Roman" w:cs="Times New Roman"/>
          <w:color w:val="000000"/>
          <w:sz w:val="24"/>
          <w:szCs w:val="24"/>
          <w:lang w:eastAsia="ru-RU"/>
        </w:rPr>
        <w:t>и современных тенденций (программирование деятельности ДОО в режиме развития, обеспечение инновационного процесса в ДОО, комплексное сопровождение развития участников инновационной деятельности).</w:t>
      </w:r>
    </w:p>
    <w:p w14:paraId="5CBB5CE0" w14:textId="77777777" w:rsidR="000A6E8B" w:rsidRDefault="00B32A5C"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color w:val="000000"/>
          <w:sz w:val="24"/>
          <w:szCs w:val="24"/>
          <w:lang w:eastAsia="ru-RU"/>
        </w:rPr>
        <w:t>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 Демократизация системы управления способствует развитию инициативы участников образовательного процесса (педагогов, родителей (за</w:t>
      </w:r>
      <w:r w:rsidR="00472B41">
        <w:rPr>
          <w:rFonts w:ascii="Times New Roman" w:eastAsia="Times New Roman" w:hAnsi="Times New Roman" w:cs="Times New Roman"/>
          <w:color w:val="000000"/>
          <w:sz w:val="24"/>
          <w:szCs w:val="24"/>
          <w:lang w:eastAsia="ru-RU"/>
        </w:rPr>
        <w:t>конных представителей), детей).</w:t>
      </w:r>
    </w:p>
    <w:p w14:paraId="1AE6F736" w14:textId="77777777" w:rsidR="00013540" w:rsidRPr="000A6E8B" w:rsidRDefault="00013540" w:rsidP="000A6E8B">
      <w:pPr>
        <w:shd w:val="clear" w:color="auto" w:fill="FFFFFF"/>
        <w:spacing w:after="150" w:line="240" w:lineRule="auto"/>
        <w:rPr>
          <w:rFonts w:ascii="Times New Roman" w:eastAsia="Times New Roman" w:hAnsi="Times New Roman" w:cs="Times New Roman"/>
          <w:color w:val="000000"/>
          <w:sz w:val="24"/>
          <w:szCs w:val="24"/>
          <w:lang w:eastAsia="ru-RU"/>
        </w:rPr>
      </w:pPr>
      <w:r w:rsidRPr="000A7296">
        <w:rPr>
          <w:rFonts w:ascii="Times New Roman" w:eastAsia="Times New Roman" w:hAnsi="Times New Roman" w:cs="Times New Roman"/>
          <w:b/>
          <w:bCs/>
          <w:sz w:val="28"/>
          <w:szCs w:val="28"/>
          <w:lang w:eastAsia="ru-RU"/>
        </w:rPr>
        <w:t xml:space="preserve">Результаты анализа показателей </w:t>
      </w:r>
    </w:p>
    <w:p w14:paraId="29A6936F" w14:textId="77777777" w:rsidR="00013540" w:rsidRPr="000A7296"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7672C15E" w14:textId="77777777" w:rsidR="00013540" w:rsidRDefault="00013540" w:rsidP="00013540">
      <w:pPr>
        <w:spacing w:after="0" w:line="276" w:lineRule="auto"/>
        <w:rPr>
          <w:rFonts w:ascii="Times New Roman" w:eastAsia="Times New Roman" w:hAnsi="Times New Roman" w:cs="Times New Roman"/>
          <w:sz w:val="24"/>
          <w:szCs w:val="24"/>
          <w:lang w:eastAsia="ru-RU"/>
        </w:rPr>
      </w:pPr>
      <w:r w:rsidRPr="000A7296">
        <w:rPr>
          <w:rFonts w:ascii="Times New Roman" w:eastAsia="Times New Roman" w:hAnsi="Times New Roman" w:cs="Times New Roman"/>
          <w:sz w:val="24"/>
          <w:szCs w:val="24"/>
          <w:lang w:eastAsia="ru-RU"/>
        </w:rPr>
        <w:t>Детский сад укомплектован достаточным количеством педагогических и иных р</w:t>
      </w:r>
      <w:r w:rsidR="000A6E8B">
        <w:rPr>
          <w:rFonts w:ascii="Times New Roman" w:eastAsia="Times New Roman" w:hAnsi="Times New Roman" w:cs="Times New Roman"/>
          <w:sz w:val="24"/>
          <w:szCs w:val="24"/>
          <w:lang w:eastAsia="ru-RU"/>
        </w:rPr>
        <w:t>аботников, которые имеют</w:t>
      </w:r>
      <w:r w:rsidRPr="000A7296">
        <w:rPr>
          <w:rFonts w:ascii="Times New Roman" w:eastAsia="Times New Roman" w:hAnsi="Times New Roman" w:cs="Times New Roman"/>
          <w:sz w:val="24"/>
          <w:szCs w:val="24"/>
          <w:lang w:eastAsia="ru-RU"/>
        </w:rPr>
        <w:t xml:space="preserve"> квалификацию и регулярно проходят повышение квалификации, что обеспечивает результативность образовательной деятельности</w:t>
      </w:r>
      <w:r w:rsidR="00AF6B1C">
        <w:rPr>
          <w:rFonts w:ascii="Times New Roman" w:eastAsia="Times New Roman" w:hAnsi="Times New Roman" w:cs="Times New Roman"/>
          <w:sz w:val="24"/>
          <w:szCs w:val="24"/>
          <w:lang w:eastAsia="ru-RU"/>
        </w:rPr>
        <w:t>.</w:t>
      </w:r>
    </w:p>
    <w:p w14:paraId="2B712E42" w14:textId="77777777" w:rsidR="00EB215C" w:rsidRDefault="00EB215C" w:rsidP="00013540">
      <w:pPr>
        <w:spacing w:after="0" w:line="276" w:lineRule="auto"/>
        <w:rPr>
          <w:rFonts w:ascii="Times New Roman" w:eastAsia="Times New Roman" w:hAnsi="Times New Roman" w:cs="Times New Roman"/>
          <w:sz w:val="24"/>
          <w:szCs w:val="24"/>
          <w:lang w:eastAsia="ru-RU"/>
        </w:rPr>
      </w:pPr>
    </w:p>
    <w:p w14:paraId="30085E3D"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4C140FD8"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38B0A876"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6C3B8C48" w14:textId="77777777" w:rsidR="0038476E" w:rsidRDefault="0038476E" w:rsidP="00013540">
      <w:pPr>
        <w:spacing w:after="0" w:line="276" w:lineRule="auto"/>
        <w:rPr>
          <w:rFonts w:ascii="Times New Roman" w:eastAsia="Times New Roman" w:hAnsi="Times New Roman" w:cs="Times New Roman"/>
          <w:sz w:val="24"/>
          <w:szCs w:val="24"/>
          <w:lang w:eastAsia="ru-RU"/>
        </w:rPr>
      </w:pPr>
    </w:p>
    <w:p w14:paraId="4381A90E" w14:textId="77777777" w:rsidR="00EB215C" w:rsidRPr="0038476E" w:rsidRDefault="00EB215C" w:rsidP="00013540">
      <w:pPr>
        <w:spacing w:after="0" w:line="276" w:lineRule="auto"/>
        <w:rPr>
          <w:rFonts w:ascii="Times New Roman" w:eastAsia="Times New Roman" w:hAnsi="Times New Roman" w:cs="Times New Roman"/>
          <w:i/>
          <w:sz w:val="28"/>
          <w:szCs w:val="24"/>
          <w:lang w:eastAsia="ru-RU"/>
        </w:rPr>
      </w:pPr>
      <w:r w:rsidRPr="0038476E">
        <w:rPr>
          <w:rFonts w:ascii="Times New Roman" w:eastAsia="Times New Roman" w:hAnsi="Times New Roman" w:cs="Times New Roman"/>
          <w:i/>
          <w:sz w:val="28"/>
          <w:szCs w:val="24"/>
          <w:lang w:eastAsia="ru-RU"/>
        </w:rPr>
        <w:lastRenderedPageBreak/>
        <w:t>Данные прив</w:t>
      </w:r>
      <w:r w:rsidR="00C133A4" w:rsidRPr="0038476E">
        <w:rPr>
          <w:rFonts w:ascii="Times New Roman" w:eastAsia="Times New Roman" w:hAnsi="Times New Roman" w:cs="Times New Roman"/>
          <w:i/>
          <w:sz w:val="28"/>
          <w:szCs w:val="24"/>
          <w:lang w:eastAsia="ru-RU"/>
        </w:rPr>
        <w:t>едены по состоянию на 30.12.2023</w:t>
      </w:r>
      <w:r w:rsidRPr="0038476E">
        <w:rPr>
          <w:rFonts w:ascii="Times New Roman" w:eastAsia="Times New Roman" w:hAnsi="Times New Roman" w:cs="Times New Roman"/>
          <w:i/>
          <w:sz w:val="28"/>
          <w:szCs w:val="24"/>
          <w:lang w:eastAsia="ru-RU"/>
        </w:rPr>
        <w:t>г.</w:t>
      </w:r>
    </w:p>
    <w:p w14:paraId="603F6483" w14:textId="77777777" w:rsidR="00B32A5C" w:rsidRPr="000A7296" w:rsidRDefault="00B32A5C" w:rsidP="00013540">
      <w:pPr>
        <w:spacing w:after="0" w:line="276" w:lineRule="auto"/>
        <w:rPr>
          <w:rFonts w:ascii="Times New Roman" w:eastAsia="Times New Roman" w:hAnsi="Times New Roman" w:cs="Times New Roman"/>
          <w:b/>
          <w:bCs/>
          <w:color w:val="000000"/>
          <w:sz w:val="28"/>
          <w:szCs w:val="28"/>
          <w:lang w:eastAsia="ru-RU"/>
        </w:rPr>
      </w:pPr>
    </w:p>
    <w:tbl>
      <w:tblPr>
        <w:tblStyle w:val="1"/>
        <w:tblW w:w="8839" w:type="dxa"/>
        <w:tblLook w:val="04A0" w:firstRow="1" w:lastRow="0" w:firstColumn="1" w:lastColumn="0" w:noHBand="0" w:noVBand="1"/>
      </w:tblPr>
      <w:tblGrid>
        <w:gridCol w:w="5382"/>
        <w:gridCol w:w="1843"/>
        <w:gridCol w:w="1614"/>
      </w:tblGrid>
      <w:tr w:rsidR="00C133A4" w:rsidRPr="00AC14D1" w14:paraId="5E0AB996" w14:textId="77777777" w:rsidTr="00C13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7AFFDB0A"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Показатели</w:t>
            </w:r>
          </w:p>
        </w:tc>
        <w:tc>
          <w:tcPr>
            <w:tcW w:w="1843" w:type="dxa"/>
            <w:hideMark/>
          </w:tcPr>
          <w:p w14:paraId="44830C96" w14:textId="77777777" w:rsidR="00C133A4" w:rsidRPr="00AC14D1" w:rsidRDefault="00C133A4"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AC14D1">
              <w:rPr>
                <w:rFonts w:ascii="Times New Roman" w:eastAsia="Times New Roman" w:hAnsi="Times New Roman" w:cs="Times New Roman"/>
                <w:b w:val="0"/>
                <w:bCs w:val="0"/>
                <w:sz w:val="24"/>
                <w:szCs w:val="24"/>
              </w:rPr>
              <w:t>Единица </w:t>
            </w:r>
          </w:p>
          <w:p w14:paraId="7286BD5E" w14:textId="77777777" w:rsidR="00C133A4" w:rsidRPr="00AC14D1" w:rsidRDefault="00C133A4" w:rsidP="00515E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br/>
              <w:t>измерения</w:t>
            </w:r>
          </w:p>
        </w:tc>
        <w:tc>
          <w:tcPr>
            <w:tcW w:w="1614" w:type="dxa"/>
            <w:tcBorders>
              <w:right w:val="single" w:sz="4" w:space="0" w:color="auto"/>
            </w:tcBorders>
            <w:hideMark/>
          </w:tcPr>
          <w:p w14:paraId="361BA80D" w14:textId="77777777" w:rsidR="00C133A4" w:rsidRPr="00AC14D1" w:rsidRDefault="00C133A4" w:rsidP="00C133A4">
            <w:pPr>
              <w:tabs>
                <w:tab w:val="left" w:pos="214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C133A4" w:rsidRPr="00AC14D1" w14:paraId="7FAED94B" w14:textId="77777777" w:rsidTr="00C133A4">
        <w:trPr>
          <w:gridAfter w:val="2"/>
          <w:cnfStyle w:val="000000100000" w:firstRow="0" w:lastRow="0" w:firstColumn="0" w:lastColumn="0" w:oddVBand="0" w:evenVBand="0" w:oddHBand="1" w:evenHBand="0" w:firstRowFirstColumn="0" w:firstRowLastColumn="0" w:lastRowFirstColumn="0" w:lastRowLastColumn="0"/>
          <w:wAfter w:w="3457" w:type="dxa"/>
        </w:trPr>
        <w:tc>
          <w:tcPr>
            <w:cnfStyle w:val="001000000000" w:firstRow="0" w:lastRow="0" w:firstColumn="1" w:lastColumn="0" w:oddVBand="0" w:evenVBand="0" w:oddHBand="0" w:evenHBand="0" w:firstRowFirstColumn="0" w:firstRowLastColumn="0" w:lastRowFirstColumn="0" w:lastRowLastColumn="0"/>
            <w:tcW w:w="5382" w:type="dxa"/>
            <w:hideMark/>
          </w:tcPr>
          <w:p w14:paraId="5C7E988A"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Образовательная деятельность</w:t>
            </w:r>
          </w:p>
        </w:tc>
      </w:tr>
      <w:tr w:rsidR="00C133A4" w:rsidRPr="00AC14D1" w14:paraId="20A74ACB"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71D3196A"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w:t>
            </w:r>
            <w:r>
              <w:rPr>
                <w:rFonts w:ascii="Times New Roman" w:eastAsia="Times New Roman" w:hAnsi="Times New Roman" w:cs="Times New Roman"/>
                <w:sz w:val="24"/>
                <w:szCs w:val="24"/>
              </w:rPr>
              <w:t>танников, которые обучаются по </w:t>
            </w:r>
            <w:r w:rsidRPr="00AC14D1">
              <w:rPr>
                <w:rFonts w:ascii="Times New Roman" w:eastAsia="Times New Roman" w:hAnsi="Times New Roman" w:cs="Times New Roman"/>
                <w:sz w:val="24"/>
                <w:szCs w:val="24"/>
              </w:rPr>
              <w:br/>
              <w:t>программе дошкольного образования</w:t>
            </w:r>
          </w:p>
          <w:p w14:paraId="4A82EB6C"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том числе обучающиеся:</w:t>
            </w:r>
          </w:p>
        </w:tc>
        <w:tc>
          <w:tcPr>
            <w:tcW w:w="1843" w:type="dxa"/>
            <w:vMerge w:val="restart"/>
            <w:hideMark/>
          </w:tcPr>
          <w:p w14:paraId="1B8E6813"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614" w:type="dxa"/>
            <w:tcBorders>
              <w:right w:val="single" w:sz="4" w:space="0" w:color="auto"/>
            </w:tcBorders>
            <w:hideMark/>
          </w:tcPr>
          <w:p w14:paraId="413B7293"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w:t>
            </w:r>
          </w:p>
        </w:tc>
      </w:tr>
      <w:tr w:rsidR="00C133A4" w:rsidRPr="00AC14D1" w14:paraId="4729A21A"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4CED1BF9" w14:textId="77777777" w:rsidR="00C133A4" w:rsidRPr="00AC14D1" w:rsidRDefault="00C133A4"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режиме полного дня (8–10</w:t>
            </w:r>
            <w:r w:rsidRPr="00AC14D1">
              <w:rPr>
                <w:rFonts w:ascii="Times New Roman" w:eastAsia="Times New Roman" w:hAnsi="Times New Roman" w:cs="Times New Roman"/>
                <w:sz w:val="24"/>
                <w:szCs w:val="24"/>
              </w:rPr>
              <w:t xml:space="preserve"> часов)</w:t>
            </w:r>
          </w:p>
        </w:tc>
        <w:tc>
          <w:tcPr>
            <w:tcW w:w="1843" w:type="dxa"/>
            <w:vMerge/>
            <w:hideMark/>
          </w:tcPr>
          <w:p w14:paraId="3F56EB36"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048A4299" w14:textId="77777777" w:rsidR="00C133A4" w:rsidRPr="00AC14D1" w:rsidRDefault="00C133A4" w:rsidP="00C133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w:t>
            </w:r>
          </w:p>
        </w:tc>
      </w:tr>
      <w:tr w:rsidR="00C133A4" w:rsidRPr="00AC14D1" w14:paraId="371E03A1"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233C93F7"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режиме кратковременного пребывания (3–5 часов)</w:t>
            </w:r>
          </w:p>
        </w:tc>
        <w:tc>
          <w:tcPr>
            <w:tcW w:w="1843" w:type="dxa"/>
            <w:vMerge/>
            <w:hideMark/>
          </w:tcPr>
          <w:p w14:paraId="6605405F"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72836DF3"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C133A4" w:rsidRPr="00AC14D1" w14:paraId="78A9A20E"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57E172D"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семейной дошкольной группе</w:t>
            </w:r>
          </w:p>
        </w:tc>
        <w:tc>
          <w:tcPr>
            <w:tcW w:w="1843" w:type="dxa"/>
            <w:vMerge/>
            <w:hideMark/>
          </w:tcPr>
          <w:p w14:paraId="214BCB1A"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73BB6F4C"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C133A4" w:rsidRPr="00AC14D1" w14:paraId="76463F98"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1EBADF3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форме семейного образова</w:t>
            </w:r>
            <w:r>
              <w:rPr>
                <w:rFonts w:ascii="Times New Roman" w:eastAsia="Times New Roman" w:hAnsi="Times New Roman" w:cs="Times New Roman"/>
                <w:sz w:val="24"/>
                <w:szCs w:val="24"/>
              </w:rPr>
              <w:t>ния с психолого-педагогическим </w:t>
            </w:r>
            <w:r w:rsidRPr="00AC14D1">
              <w:rPr>
                <w:rFonts w:ascii="Times New Roman" w:eastAsia="Times New Roman" w:hAnsi="Times New Roman" w:cs="Times New Roman"/>
                <w:sz w:val="24"/>
                <w:szCs w:val="24"/>
              </w:rPr>
              <w:br/>
              <w:t>сопровождением, которое организует детский сад</w:t>
            </w:r>
          </w:p>
        </w:tc>
        <w:tc>
          <w:tcPr>
            <w:tcW w:w="1843" w:type="dxa"/>
            <w:vMerge/>
            <w:hideMark/>
          </w:tcPr>
          <w:p w14:paraId="0211D24B"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00BD3927"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C133A4" w:rsidRPr="00AC14D1" w14:paraId="0592AB30"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002A46D"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воспитанников в возрасте до трех лет</w:t>
            </w:r>
          </w:p>
        </w:tc>
        <w:tc>
          <w:tcPr>
            <w:tcW w:w="1843" w:type="dxa"/>
            <w:hideMark/>
          </w:tcPr>
          <w:p w14:paraId="006A93C9"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614" w:type="dxa"/>
            <w:tcBorders>
              <w:right w:val="single" w:sz="4" w:space="0" w:color="auto"/>
            </w:tcBorders>
            <w:hideMark/>
          </w:tcPr>
          <w:p w14:paraId="13B4439D" w14:textId="77777777" w:rsidR="00C133A4" w:rsidRPr="006C2A0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6C2A01">
              <w:rPr>
                <w:rFonts w:ascii="Times New Roman" w:eastAsia="Times New Roman" w:hAnsi="Times New Roman" w:cs="Times New Roman"/>
                <w:i/>
                <w:sz w:val="24"/>
                <w:szCs w:val="24"/>
              </w:rPr>
              <w:t>1</w:t>
            </w:r>
          </w:p>
        </w:tc>
      </w:tr>
      <w:tr w:rsidR="00C133A4" w:rsidRPr="00AC14D1" w14:paraId="08470B7D"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66BE0B71"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Общее количество воспитанников в возрасте от трех до восьми лет</w:t>
            </w:r>
          </w:p>
        </w:tc>
        <w:tc>
          <w:tcPr>
            <w:tcW w:w="1843" w:type="dxa"/>
            <w:hideMark/>
          </w:tcPr>
          <w:p w14:paraId="23C9DCAF"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614" w:type="dxa"/>
            <w:tcBorders>
              <w:right w:val="single" w:sz="4" w:space="0" w:color="auto"/>
            </w:tcBorders>
            <w:hideMark/>
          </w:tcPr>
          <w:p w14:paraId="1223F3A7"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12</w:t>
            </w:r>
          </w:p>
        </w:tc>
      </w:tr>
      <w:tr w:rsidR="00C133A4" w:rsidRPr="00AC14D1" w14:paraId="191BAA0C"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8906845"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w:t>
            </w:r>
            <w:r>
              <w:rPr>
                <w:rFonts w:ascii="Times New Roman" w:eastAsia="Times New Roman" w:hAnsi="Times New Roman" w:cs="Times New Roman"/>
                <w:sz w:val="24"/>
                <w:szCs w:val="24"/>
              </w:rPr>
              <w:t>ес) детей от общей численности </w:t>
            </w:r>
            <w:r w:rsidRPr="00AC14D1">
              <w:rPr>
                <w:rFonts w:ascii="Times New Roman" w:eastAsia="Times New Roman" w:hAnsi="Times New Roman" w:cs="Times New Roman"/>
                <w:sz w:val="24"/>
                <w:szCs w:val="24"/>
              </w:rPr>
              <w:br/>
              <w:t>воспитанников, которые получают услуги присмотра и ухода, в том </w:t>
            </w:r>
          </w:p>
          <w:p w14:paraId="46FCD8D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 в группах: </w:t>
            </w:r>
          </w:p>
        </w:tc>
        <w:tc>
          <w:tcPr>
            <w:tcW w:w="1843" w:type="dxa"/>
            <w:vMerge w:val="restart"/>
            <w:hideMark/>
          </w:tcPr>
          <w:p w14:paraId="6D17654D"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359639D4"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5F35416C"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32E51FC4"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555751B8" w14:textId="77777777" w:rsidR="00C133A4" w:rsidRPr="00AC14D1" w:rsidRDefault="00C133A4"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Pr="00AC14D1">
              <w:rPr>
                <w:rFonts w:ascii="Times New Roman" w:eastAsia="Times New Roman" w:hAnsi="Times New Roman" w:cs="Times New Roman"/>
                <w:sz w:val="24"/>
                <w:szCs w:val="24"/>
              </w:rPr>
              <w:t>-часового пребывания</w:t>
            </w:r>
          </w:p>
        </w:tc>
        <w:tc>
          <w:tcPr>
            <w:tcW w:w="1843" w:type="dxa"/>
            <w:vMerge/>
            <w:hideMark/>
          </w:tcPr>
          <w:p w14:paraId="11E6E500"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61EBECB7"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w:t>
            </w:r>
            <w:r w:rsidRPr="00AC14D1">
              <w:rPr>
                <w:rFonts w:ascii="Times New Roman" w:eastAsia="Times New Roman" w:hAnsi="Times New Roman" w:cs="Times New Roman"/>
                <w:i/>
                <w:iCs/>
                <w:sz w:val="24"/>
                <w:szCs w:val="24"/>
              </w:rPr>
              <w:t xml:space="preserve"> (100%)</w:t>
            </w:r>
          </w:p>
        </w:tc>
      </w:tr>
      <w:tr w:rsidR="00C133A4" w:rsidRPr="00AC14D1" w14:paraId="2164D1BC"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B0082A3" w14:textId="77777777" w:rsidR="00C133A4" w:rsidRPr="00AC14D1" w:rsidRDefault="00C133A4" w:rsidP="00515EA4">
            <w:pPr>
              <w:tabs>
                <w:tab w:val="left" w:pos="2148"/>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C14D1">
              <w:rPr>
                <w:rFonts w:ascii="Times New Roman" w:eastAsia="Times New Roman" w:hAnsi="Times New Roman" w:cs="Times New Roman"/>
                <w:sz w:val="24"/>
                <w:szCs w:val="24"/>
              </w:rPr>
              <w:t>-часового пребывания</w:t>
            </w:r>
          </w:p>
        </w:tc>
        <w:tc>
          <w:tcPr>
            <w:tcW w:w="1843" w:type="dxa"/>
            <w:vMerge/>
            <w:hideMark/>
          </w:tcPr>
          <w:p w14:paraId="7DA07849"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103376E4"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C133A4" w:rsidRPr="00AC14D1" w14:paraId="53C607E9"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33CEE90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круглосуточного пребывания</w:t>
            </w:r>
          </w:p>
        </w:tc>
        <w:tc>
          <w:tcPr>
            <w:tcW w:w="1843" w:type="dxa"/>
            <w:vMerge/>
            <w:hideMark/>
          </w:tcPr>
          <w:p w14:paraId="23CE48D9"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3BCD731E"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C133A4" w:rsidRPr="00AC14D1" w14:paraId="0CAC50CB"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F2A5074"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воспитанников с ОВЗ от общей </w:t>
            </w:r>
          </w:p>
          <w:p w14:paraId="455D780A"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численности воспитанников, которые получают услуги:</w:t>
            </w:r>
          </w:p>
        </w:tc>
        <w:tc>
          <w:tcPr>
            <w:tcW w:w="1843" w:type="dxa"/>
            <w:vMerge w:val="restart"/>
            <w:hideMark/>
          </w:tcPr>
          <w:p w14:paraId="2DD2E1E3"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0E309B88"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79CB709E"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5585D353"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49A424BB"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по коррекции недостатков физического, психического развития</w:t>
            </w:r>
          </w:p>
        </w:tc>
        <w:tc>
          <w:tcPr>
            <w:tcW w:w="1843" w:type="dxa"/>
            <w:vMerge/>
            <w:hideMark/>
          </w:tcPr>
          <w:p w14:paraId="3922017C"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689FCCEF"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C133A4" w:rsidRPr="00AC14D1" w14:paraId="3FE812D9"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A090394"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обучению по образовательной п</w:t>
            </w:r>
            <w:r>
              <w:rPr>
                <w:rFonts w:ascii="Times New Roman" w:eastAsia="Times New Roman" w:hAnsi="Times New Roman" w:cs="Times New Roman"/>
                <w:sz w:val="24"/>
                <w:szCs w:val="24"/>
              </w:rPr>
              <w:t>рограмме дошкольного </w:t>
            </w:r>
            <w:r w:rsidRPr="00AC14D1">
              <w:rPr>
                <w:rFonts w:ascii="Times New Roman" w:eastAsia="Times New Roman" w:hAnsi="Times New Roman" w:cs="Times New Roman"/>
                <w:sz w:val="24"/>
                <w:szCs w:val="24"/>
              </w:rPr>
              <w:br/>
              <w:t>образования</w:t>
            </w:r>
          </w:p>
        </w:tc>
        <w:tc>
          <w:tcPr>
            <w:tcW w:w="1843" w:type="dxa"/>
            <w:vMerge/>
            <w:hideMark/>
          </w:tcPr>
          <w:p w14:paraId="16DAF1E0"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687DDF30"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C133A4" w:rsidRPr="00AC14D1" w14:paraId="5339D92C"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4527E393"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присмотру и уходу</w:t>
            </w:r>
          </w:p>
        </w:tc>
        <w:tc>
          <w:tcPr>
            <w:tcW w:w="1843" w:type="dxa"/>
            <w:vMerge/>
            <w:hideMark/>
          </w:tcPr>
          <w:p w14:paraId="265268F4"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4291175B"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 (0%)</w:t>
            </w:r>
          </w:p>
        </w:tc>
      </w:tr>
      <w:tr w:rsidR="00C133A4" w:rsidRPr="00AC14D1" w14:paraId="48DF287C"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D4D4207"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Средний показатель пропуще</w:t>
            </w:r>
            <w:r>
              <w:rPr>
                <w:rFonts w:ascii="Times New Roman" w:eastAsia="Times New Roman" w:hAnsi="Times New Roman" w:cs="Times New Roman"/>
                <w:sz w:val="24"/>
                <w:szCs w:val="24"/>
              </w:rPr>
              <w:t>нных по болезни дней на одного </w:t>
            </w:r>
            <w:r w:rsidRPr="00AC14D1">
              <w:rPr>
                <w:rFonts w:ascii="Times New Roman" w:eastAsia="Times New Roman" w:hAnsi="Times New Roman" w:cs="Times New Roman"/>
                <w:sz w:val="24"/>
                <w:szCs w:val="24"/>
              </w:rPr>
              <w:br/>
              <w:t>воспитанника</w:t>
            </w:r>
          </w:p>
        </w:tc>
        <w:tc>
          <w:tcPr>
            <w:tcW w:w="1843" w:type="dxa"/>
            <w:hideMark/>
          </w:tcPr>
          <w:p w14:paraId="47EAE69A"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день</w:t>
            </w:r>
          </w:p>
        </w:tc>
        <w:tc>
          <w:tcPr>
            <w:tcW w:w="1614" w:type="dxa"/>
            <w:tcBorders>
              <w:right w:val="single" w:sz="4" w:space="0" w:color="auto"/>
            </w:tcBorders>
            <w:hideMark/>
          </w:tcPr>
          <w:p w14:paraId="199D76B1" w14:textId="77777777" w:rsidR="00C133A4" w:rsidRPr="00FE43F2"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5</w:t>
            </w:r>
          </w:p>
        </w:tc>
      </w:tr>
      <w:tr w:rsidR="00C133A4" w:rsidRPr="00AC14D1" w14:paraId="2B836486"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34210220"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Общая численность педрабо</w:t>
            </w:r>
            <w:r>
              <w:rPr>
                <w:rFonts w:ascii="Times New Roman" w:eastAsia="Times New Roman" w:hAnsi="Times New Roman" w:cs="Times New Roman"/>
                <w:sz w:val="24"/>
                <w:szCs w:val="24"/>
              </w:rPr>
              <w:t>тников, в том числе количество </w:t>
            </w:r>
            <w:r w:rsidRPr="00AC14D1">
              <w:rPr>
                <w:rFonts w:ascii="Times New Roman" w:eastAsia="Times New Roman" w:hAnsi="Times New Roman" w:cs="Times New Roman"/>
                <w:sz w:val="24"/>
                <w:szCs w:val="24"/>
              </w:rPr>
              <w:br/>
              <w:t>педработников:</w:t>
            </w:r>
          </w:p>
        </w:tc>
        <w:tc>
          <w:tcPr>
            <w:tcW w:w="1843" w:type="dxa"/>
            <w:vMerge w:val="restart"/>
            <w:hideMark/>
          </w:tcPr>
          <w:p w14:paraId="715B60BC"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w:t>
            </w:r>
          </w:p>
        </w:tc>
        <w:tc>
          <w:tcPr>
            <w:tcW w:w="1614" w:type="dxa"/>
            <w:tcBorders>
              <w:right w:val="single" w:sz="4" w:space="0" w:color="auto"/>
            </w:tcBorders>
            <w:hideMark/>
          </w:tcPr>
          <w:p w14:paraId="599B07B4" w14:textId="77777777" w:rsidR="00C133A4" w:rsidRPr="00FE43F2"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i/>
                <w:iCs/>
                <w:sz w:val="24"/>
                <w:szCs w:val="24"/>
              </w:rPr>
              <w:t>2</w:t>
            </w:r>
          </w:p>
        </w:tc>
      </w:tr>
      <w:tr w:rsidR="00C133A4" w:rsidRPr="00AC14D1" w14:paraId="1B24A4DD"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AB4443D"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высшим образованием</w:t>
            </w:r>
          </w:p>
        </w:tc>
        <w:tc>
          <w:tcPr>
            <w:tcW w:w="1843" w:type="dxa"/>
            <w:vMerge/>
            <w:hideMark/>
          </w:tcPr>
          <w:p w14:paraId="20AAD704"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55077BC9"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p>
        </w:tc>
      </w:tr>
      <w:tr w:rsidR="00C133A4" w:rsidRPr="00AC14D1" w14:paraId="0929368D"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67D579C4"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высшим образованием педагогической направленности (профиля)</w:t>
            </w:r>
          </w:p>
        </w:tc>
        <w:tc>
          <w:tcPr>
            <w:tcW w:w="1843" w:type="dxa"/>
            <w:vMerge/>
            <w:hideMark/>
          </w:tcPr>
          <w:p w14:paraId="03AD38FC"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276FDACA"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p>
        </w:tc>
      </w:tr>
      <w:tr w:rsidR="00C133A4" w:rsidRPr="00AC14D1" w14:paraId="1EB20DDF"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D1E776C"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средним профессиональным образованием</w:t>
            </w:r>
          </w:p>
        </w:tc>
        <w:tc>
          <w:tcPr>
            <w:tcW w:w="1843" w:type="dxa"/>
            <w:vMerge/>
            <w:hideMark/>
          </w:tcPr>
          <w:p w14:paraId="64D8268D"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534BD187"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5030613F"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2FCAF815"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средним профессиональн</w:t>
            </w:r>
            <w:r>
              <w:rPr>
                <w:rFonts w:ascii="Times New Roman" w:eastAsia="Times New Roman" w:hAnsi="Times New Roman" w:cs="Times New Roman"/>
                <w:sz w:val="24"/>
                <w:szCs w:val="24"/>
              </w:rPr>
              <w:t>ым образованием педагогической </w:t>
            </w:r>
            <w:r w:rsidRPr="00AC14D1">
              <w:rPr>
                <w:rFonts w:ascii="Times New Roman" w:eastAsia="Times New Roman" w:hAnsi="Times New Roman" w:cs="Times New Roman"/>
                <w:sz w:val="24"/>
                <w:szCs w:val="24"/>
              </w:rPr>
              <w:br/>
              <w:t>направленности (профиля)</w:t>
            </w:r>
          </w:p>
        </w:tc>
        <w:tc>
          <w:tcPr>
            <w:tcW w:w="1843" w:type="dxa"/>
            <w:vMerge/>
            <w:hideMark/>
          </w:tcPr>
          <w:p w14:paraId="189C0FD4"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3617F575"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00209F57"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B0F7C42"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14:paraId="4C1EF007"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которым по результатам аттестации присвоена квалификационная </w:t>
            </w:r>
          </w:p>
          <w:p w14:paraId="59EB26B7"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категория, в общей численности педагогических работников, в том </w:t>
            </w:r>
          </w:p>
          <w:p w14:paraId="2D392315"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w:t>
            </w:r>
          </w:p>
        </w:tc>
        <w:tc>
          <w:tcPr>
            <w:tcW w:w="1843" w:type="dxa"/>
            <w:vMerge w:val="restart"/>
            <w:hideMark/>
          </w:tcPr>
          <w:p w14:paraId="0403A5FD"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1B0387B8"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717A6925"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483C7956"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7E8D797C"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 высшей</w:t>
            </w:r>
          </w:p>
        </w:tc>
        <w:tc>
          <w:tcPr>
            <w:tcW w:w="1843" w:type="dxa"/>
            <w:vMerge/>
            <w:hideMark/>
          </w:tcPr>
          <w:p w14:paraId="147A82B0"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3AF4465F" w14:textId="77777777" w:rsidR="00C133A4" w:rsidRPr="00AC14D1" w:rsidRDefault="00C133A4" w:rsidP="00400D2F">
            <w:pPr>
              <w:tabs>
                <w:tab w:val="left" w:pos="1534"/>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C133A4" w:rsidRPr="00AC14D1" w14:paraId="4CE0E6EE"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307B561"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первой</w:t>
            </w:r>
          </w:p>
        </w:tc>
        <w:tc>
          <w:tcPr>
            <w:tcW w:w="1843" w:type="dxa"/>
            <w:vMerge/>
            <w:hideMark/>
          </w:tcPr>
          <w:p w14:paraId="69C61B9C"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701E138C"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24F4CEAB"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6B082913"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w:t>
            </w:r>
            <w:r>
              <w:rPr>
                <w:rFonts w:ascii="Times New Roman" w:eastAsia="Times New Roman" w:hAnsi="Times New Roman" w:cs="Times New Roman"/>
                <w:sz w:val="24"/>
                <w:szCs w:val="24"/>
              </w:rPr>
              <w:t>ческих работников </w:t>
            </w:r>
            <w:r w:rsidRPr="00AC14D1">
              <w:rPr>
                <w:rFonts w:ascii="Times New Roman" w:eastAsia="Times New Roman" w:hAnsi="Times New Roman" w:cs="Times New Roman"/>
                <w:sz w:val="24"/>
                <w:szCs w:val="24"/>
              </w:rPr>
              <w:br/>
              <w:t>в общей численности педагогичес</w:t>
            </w:r>
            <w:r>
              <w:rPr>
                <w:rFonts w:ascii="Times New Roman" w:eastAsia="Times New Roman" w:hAnsi="Times New Roman" w:cs="Times New Roman"/>
                <w:sz w:val="24"/>
                <w:szCs w:val="24"/>
              </w:rPr>
              <w:t>ких работников, педагогический </w:t>
            </w:r>
            <w:r w:rsidRPr="00AC14D1">
              <w:rPr>
                <w:rFonts w:ascii="Times New Roman" w:eastAsia="Times New Roman" w:hAnsi="Times New Roman" w:cs="Times New Roman"/>
                <w:sz w:val="24"/>
                <w:szCs w:val="24"/>
              </w:rPr>
              <w:br/>
              <w:t>стаж работы которых составляет:</w:t>
            </w:r>
          </w:p>
        </w:tc>
        <w:tc>
          <w:tcPr>
            <w:tcW w:w="1843" w:type="dxa"/>
            <w:vMerge w:val="restart"/>
            <w:hideMark/>
          </w:tcPr>
          <w:p w14:paraId="331CBE55"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70BE833D"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57BDBC7C"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2F105070"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EA945FE"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5 лет</w:t>
            </w:r>
          </w:p>
        </w:tc>
        <w:tc>
          <w:tcPr>
            <w:tcW w:w="1843" w:type="dxa"/>
            <w:vMerge/>
            <w:hideMark/>
          </w:tcPr>
          <w:p w14:paraId="1EEF133E"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54C1EF90"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1(50%)</w:t>
            </w:r>
          </w:p>
        </w:tc>
      </w:tr>
      <w:tr w:rsidR="00C133A4" w:rsidRPr="00AC14D1" w14:paraId="3F5BCFD0"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1FEAAC7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больше 30 лет</w:t>
            </w:r>
          </w:p>
        </w:tc>
        <w:tc>
          <w:tcPr>
            <w:tcW w:w="1843" w:type="dxa"/>
            <w:vMerge/>
            <w:hideMark/>
          </w:tcPr>
          <w:p w14:paraId="08E6E132"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1C59E2BB"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6538F615"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40403B0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Количество (удельный вес численности) педагогических работников </w:t>
            </w:r>
          </w:p>
          <w:p w14:paraId="7B25348F"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в общей численности педагогических работников в возрасте:</w:t>
            </w:r>
          </w:p>
        </w:tc>
        <w:tc>
          <w:tcPr>
            <w:tcW w:w="1843" w:type="dxa"/>
            <w:vMerge w:val="restart"/>
            <w:hideMark/>
          </w:tcPr>
          <w:p w14:paraId="5D5E5AEB"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07D2C4B6"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3BD13DB4"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3EB0FB9C"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55457FB6"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до 30 лет</w:t>
            </w:r>
          </w:p>
        </w:tc>
        <w:tc>
          <w:tcPr>
            <w:tcW w:w="1843" w:type="dxa"/>
            <w:vMerge/>
            <w:hideMark/>
          </w:tcPr>
          <w:p w14:paraId="66413B29"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6F879020" w14:textId="77777777" w:rsidR="00C133A4" w:rsidRPr="00AC14D1" w:rsidRDefault="00C133A4" w:rsidP="00515EA4">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0</w:t>
            </w:r>
          </w:p>
        </w:tc>
      </w:tr>
      <w:tr w:rsidR="00C133A4" w:rsidRPr="00AC14D1" w14:paraId="36C0E263"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6B15D60" w14:textId="77777777" w:rsidR="00C133A4" w:rsidRPr="00AC14D1" w:rsidRDefault="00C133A4" w:rsidP="00515EA4">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от 55 лет</w:t>
            </w:r>
          </w:p>
        </w:tc>
        <w:tc>
          <w:tcPr>
            <w:tcW w:w="1843" w:type="dxa"/>
            <w:vMerge/>
            <w:hideMark/>
          </w:tcPr>
          <w:p w14:paraId="7D57ED36"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31341971" w14:textId="77777777" w:rsidR="00C133A4" w:rsidRPr="00AC14D1" w:rsidRDefault="00C133A4" w:rsidP="00515EA4">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p>
        </w:tc>
      </w:tr>
      <w:tr w:rsidR="00C133A4" w:rsidRPr="00AC14D1" w14:paraId="182CD8A1"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20B9BDBE"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t>хозяйственных работников, кот</w:t>
            </w:r>
            <w:r>
              <w:rPr>
                <w:rFonts w:ascii="Times New Roman" w:eastAsia="Times New Roman" w:hAnsi="Times New Roman" w:cs="Times New Roman"/>
                <w:sz w:val="24"/>
                <w:szCs w:val="24"/>
              </w:rPr>
              <w:t>орые за последние 5 лет прошли </w:t>
            </w:r>
            <w:r w:rsidRPr="00AC14D1">
              <w:rPr>
                <w:rFonts w:ascii="Times New Roman" w:eastAsia="Times New Roman" w:hAnsi="Times New Roman" w:cs="Times New Roman"/>
                <w:sz w:val="24"/>
                <w:szCs w:val="24"/>
              </w:rPr>
              <w:br/>
              <w:t>повышение квалификации или пр</w:t>
            </w:r>
            <w:r>
              <w:rPr>
                <w:rFonts w:ascii="Times New Roman" w:eastAsia="Times New Roman" w:hAnsi="Times New Roman" w:cs="Times New Roman"/>
                <w:sz w:val="24"/>
                <w:szCs w:val="24"/>
              </w:rPr>
              <w:t>офессиональную переподготовку, </w:t>
            </w:r>
            <w:r w:rsidRPr="00AC14D1">
              <w:rPr>
                <w:rFonts w:ascii="Times New Roman" w:eastAsia="Times New Roman" w:hAnsi="Times New Roman" w:cs="Times New Roman"/>
                <w:sz w:val="24"/>
                <w:szCs w:val="24"/>
              </w:rPr>
              <w:br/>
              <w:t>от общей численности таких работников</w:t>
            </w:r>
          </w:p>
        </w:tc>
        <w:tc>
          <w:tcPr>
            <w:tcW w:w="1843" w:type="dxa"/>
            <w:hideMark/>
          </w:tcPr>
          <w:p w14:paraId="10B0EA55"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6E1A7D37"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0942ABFB"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14:paraId="5DCC7F8B"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14:paraId="0945DCA7"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2(100%)</w:t>
            </w:r>
          </w:p>
          <w:p w14:paraId="582EAE62"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14:paraId="11E4DCE4"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14:paraId="13FAD0E7"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C133A4" w:rsidRPr="00AC14D1" w14:paraId="75583774"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B7F607F"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Численность (удельный вес) пе</w:t>
            </w:r>
            <w:r>
              <w:rPr>
                <w:rFonts w:ascii="Times New Roman" w:eastAsia="Times New Roman" w:hAnsi="Times New Roman" w:cs="Times New Roman"/>
                <w:sz w:val="24"/>
                <w:szCs w:val="24"/>
              </w:rPr>
              <w:t>дагогических и административно-</w:t>
            </w:r>
            <w:r w:rsidRPr="00AC14D1">
              <w:rPr>
                <w:rFonts w:ascii="Times New Roman" w:eastAsia="Times New Roman" w:hAnsi="Times New Roman" w:cs="Times New Roman"/>
                <w:sz w:val="24"/>
                <w:szCs w:val="24"/>
              </w:rPr>
              <w:t>хозяйственных работников, которые прошли повышение </w:t>
            </w:r>
            <w:r w:rsidRPr="00AC14D1">
              <w:rPr>
                <w:rFonts w:ascii="Times New Roman" w:eastAsia="Times New Roman" w:hAnsi="Times New Roman" w:cs="Times New Roman"/>
                <w:sz w:val="24"/>
                <w:szCs w:val="24"/>
              </w:rPr>
              <w:br/>
              <w:t>квалификации по применению в образов</w:t>
            </w:r>
            <w:r>
              <w:rPr>
                <w:rFonts w:ascii="Times New Roman" w:eastAsia="Times New Roman" w:hAnsi="Times New Roman" w:cs="Times New Roman"/>
                <w:sz w:val="24"/>
                <w:szCs w:val="24"/>
              </w:rPr>
              <w:t xml:space="preserve">ательном процессе ФГОС, </w:t>
            </w:r>
            <w:r w:rsidRPr="00AC14D1">
              <w:rPr>
                <w:rFonts w:ascii="Times New Roman" w:eastAsia="Times New Roman" w:hAnsi="Times New Roman" w:cs="Times New Roman"/>
                <w:sz w:val="24"/>
                <w:szCs w:val="24"/>
              </w:rPr>
              <w:t>от общей численности таких работников</w:t>
            </w:r>
          </w:p>
        </w:tc>
        <w:tc>
          <w:tcPr>
            <w:tcW w:w="1843" w:type="dxa"/>
            <w:hideMark/>
          </w:tcPr>
          <w:p w14:paraId="30A5B0F8"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человек </w:t>
            </w:r>
          </w:p>
          <w:p w14:paraId="5F82E2D9"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(процент)</w:t>
            </w:r>
          </w:p>
        </w:tc>
        <w:tc>
          <w:tcPr>
            <w:tcW w:w="1614" w:type="dxa"/>
            <w:tcBorders>
              <w:right w:val="single" w:sz="4" w:space="0" w:color="auto"/>
            </w:tcBorders>
            <w:hideMark/>
          </w:tcPr>
          <w:p w14:paraId="3B4586FC"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2(100%)</w:t>
            </w:r>
          </w:p>
        </w:tc>
      </w:tr>
      <w:tr w:rsidR="00C133A4" w:rsidRPr="00AC14D1" w14:paraId="767EE75E"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54544909"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Соотношение «педагогический работник/воспитанник»</w:t>
            </w:r>
          </w:p>
        </w:tc>
        <w:tc>
          <w:tcPr>
            <w:tcW w:w="1843" w:type="dxa"/>
            <w:hideMark/>
          </w:tcPr>
          <w:p w14:paraId="4082CDB0"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человек/чело</w:t>
            </w:r>
            <w:r w:rsidRPr="00AC14D1">
              <w:rPr>
                <w:rFonts w:ascii="Times New Roman" w:eastAsia="Times New Roman" w:hAnsi="Times New Roman" w:cs="Times New Roman"/>
                <w:sz w:val="24"/>
                <w:szCs w:val="24"/>
              </w:rPr>
              <w:br/>
              <w:t>век</w:t>
            </w:r>
          </w:p>
        </w:tc>
        <w:tc>
          <w:tcPr>
            <w:tcW w:w="1614" w:type="dxa"/>
            <w:tcBorders>
              <w:right w:val="single" w:sz="4" w:space="0" w:color="auto"/>
            </w:tcBorders>
            <w:hideMark/>
          </w:tcPr>
          <w:p w14:paraId="7519B698" w14:textId="77777777" w:rsidR="00C133A4" w:rsidRPr="00AC14D1" w:rsidRDefault="006C2A01"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1/7</w:t>
            </w:r>
          </w:p>
        </w:tc>
      </w:tr>
      <w:tr w:rsidR="00C133A4" w:rsidRPr="00AC14D1" w14:paraId="0DA7896E"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7D7EEE9E"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1843" w:type="dxa"/>
            <w:vMerge w:val="restart"/>
            <w:hideMark/>
          </w:tcPr>
          <w:p w14:paraId="09950BC7"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614" w:type="dxa"/>
            <w:tcBorders>
              <w:right w:val="single" w:sz="4" w:space="0" w:color="auto"/>
            </w:tcBorders>
            <w:hideMark/>
          </w:tcPr>
          <w:p w14:paraId="35F185D2"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63F7F3E3"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6F500704"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руководителя</w:t>
            </w:r>
          </w:p>
        </w:tc>
        <w:tc>
          <w:tcPr>
            <w:tcW w:w="1843" w:type="dxa"/>
            <w:vMerge/>
            <w:hideMark/>
          </w:tcPr>
          <w:p w14:paraId="6C2A1E49"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26D8BDD9"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да</w:t>
            </w:r>
          </w:p>
        </w:tc>
      </w:tr>
      <w:tr w:rsidR="00C133A4" w:rsidRPr="00AC14D1" w14:paraId="1E8AACB5"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3A54454D"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инструктора по физической культуре</w:t>
            </w:r>
          </w:p>
        </w:tc>
        <w:tc>
          <w:tcPr>
            <w:tcW w:w="1843" w:type="dxa"/>
            <w:vMerge/>
            <w:hideMark/>
          </w:tcPr>
          <w:p w14:paraId="4DF35BC9"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0C150C6F"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727FBCF7"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49105FF0"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учителя-логопеда</w:t>
            </w:r>
          </w:p>
        </w:tc>
        <w:tc>
          <w:tcPr>
            <w:tcW w:w="1843" w:type="dxa"/>
            <w:vMerge/>
            <w:hideMark/>
          </w:tcPr>
          <w:p w14:paraId="143D5F45"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117C8ED2"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306E57E1"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9815627"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логопеда</w:t>
            </w:r>
          </w:p>
        </w:tc>
        <w:tc>
          <w:tcPr>
            <w:tcW w:w="1843" w:type="dxa"/>
            <w:vMerge/>
            <w:hideMark/>
          </w:tcPr>
          <w:p w14:paraId="61D2EAE9"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738AD731"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37415E24"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142E2DEE"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учителя-дефектолога</w:t>
            </w:r>
          </w:p>
        </w:tc>
        <w:tc>
          <w:tcPr>
            <w:tcW w:w="1843" w:type="dxa"/>
            <w:vMerge/>
            <w:hideMark/>
          </w:tcPr>
          <w:p w14:paraId="4AA4B91C"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2C5E431C"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0695AA3E"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61C5642B"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педагога-психолога</w:t>
            </w:r>
          </w:p>
        </w:tc>
        <w:tc>
          <w:tcPr>
            <w:tcW w:w="1843" w:type="dxa"/>
            <w:vMerge/>
            <w:hideMark/>
          </w:tcPr>
          <w:p w14:paraId="6CA09E55"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68E7257A"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3438C364" w14:textId="77777777" w:rsidTr="00C133A4">
        <w:trPr>
          <w:gridAfter w:val="2"/>
          <w:wAfter w:w="3457" w:type="dxa"/>
        </w:trPr>
        <w:tc>
          <w:tcPr>
            <w:cnfStyle w:val="001000000000" w:firstRow="0" w:lastRow="0" w:firstColumn="1" w:lastColumn="0" w:oddVBand="0" w:evenVBand="0" w:oddHBand="0" w:evenHBand="0" w:firstRowFirstColumn="0" w:firstRowLastColumn="0" w:lastRowFirstColumn="0" w:lastRowLastColumn="0"/>
            <w:tcW w:w="5382" w:type="dxa"/>
            <w:hideMark/>
          </w:tcPr>
          <w:p w14:paraId="36B0B5BC"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b w:val="0"/>
                <w:bCs w:val="0"/>
                <w:sz w:val="24"/>
                <w:szCs w:val="24"/>
              </w:rPr>
              <w:t>Инфраструктура</w:t>
            </w:r>
          </w:p>
        </w:tc>
      </w:tr>
      <w:tr w:rsidR="00C133A4" w:rsidRPr="00AC14D1" w14:paraId="0D43F25D"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0ACA1DB"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Общая площадь помещ</w:t>
            </w:r>
            <w:r>
              <w:rPr>
                <w:rFonts w:ascii="Times New Roman" w:eastAsia="Times New Roman" w:hAnsi="Times New Roman" w:cs="Times New Roman"/>
                <w:sz w:val="24"/>
                <w:szCs w:val="24"/>
              </w:rPr>
              <w:t>ений, в которых осуществляется </w:t>
            </w:r>
            <w:r w:rsidRPr="00AC14D1">
              <w:rPr>
                <w:rFonts w:ascii="Times New Roman" w:eastAsia="Times New Roman" w:hAnsi="Times New Roman" w:cs="Times New Roman"/>
                <w:sz w:val="24"/>
                <w:szCs w:val="24"/>
              </w:rPr>
              <w:br/>
              <w:t>образовательная деятельность, в расчете на одного воспитанника</w:t>
            </w:r>
          </w:p>
        </w:tc>
        <w:tc>
          <w:tcPr>
            <w:tcW w:w="1843" w:type="dxa"/>
            <w:hideMark/>
          </w:tcPr>
          <w:p w14:paraId="79CA0FD1"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614" w:type="dxa"/>
            <w:tcBorders>
              <w:right w:val="single" w:sz="4" w:space="0" w:color="auto"/>
            </w:tcBorders>
            <w:hideMark/>
          </w:tcPr>
          <w:p w14:paraId="57CDCD25"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3,1 </w:t>
            </w:r>
          </w:p>
        </w:tc>
      </w:tr>
      <w:tr w:rsidR="00C133A4" w:rsidRPr="00AC14D1" w14:paraId="608D4D5D"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02B59F2C"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lastRenderedPageBreak/>
              <w:t>Площадь помещений для доп</w:t>
            </w:r>
            <w:r>
              <w:rPr>
                <w:rFonts w:ascii="Times New Roman" w:eastAsia="Times New Roman" w:hAnsi="Times New Roman" w:cs="Times New Roman"/>
                <w:sz w:val="24"/>
                <w:szCs w:val="24"/>
              </w:rPr>
              <w:t>олнительных видов деятельности </w:t>
            </w:r>
            <w:r w:rsidRPr="00AC14D1">
              <w:rPr>
                <w:rFonts w:ascii="Times New Roman" w:eastAsia="Times New Roman" w:hAnsi="Times New Roman" w:cs="Times New Roman"/>
                <w:sz w:val="24"/>
                <w:szCs w:val="24"/>
              </w:rPr>
              <w:t>воспитанников</w:t>
            </w:r>
          </w:p>
        </w:tc>
        <w:tc>
          <w:tcPr>
            <w:tcW w:w="1843" w:type="dxa"/>
            <w:hideMark/>
          </w:tcPr>
          <w:p w14:paraId="0CA8161B"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кв. м</w:t>
            </w:r>
          </w:p>
        </w:tc>
        <w:tc>
          <w:tcPr>
            <w:tcW w:w="1614" w:type="dxa"/>
            <w:tcBorders>
              <w:right w:val="single" w:sz="4" w:space="0" w:color="auto"/>
            </w:tcBorders>
            <w:hideMark/>
          </w:tcPr>
          <w:p w14:paraId="2764C95A"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60,9</w:t>
            </w:r>
          </w:p>
        </w:tc>
      </w:tr>
      <w:tr w:rsidR="00C133A4" w:rsidRPr="00AC14D1" w14:paraId="34E361F8"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27DDC4E9"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Наличие в детском саду:</w:t>
            </w:r>
          </w:p>
        </w:tc>
        <w:tc>
          <w:tcPr>
            <w:tcW w:w="1843" w:type="dxa"/>
            <w:vMerge w:val="restart"/>
            <w:hideMark/>
          </w:tcPr>
          <w:p w14:paraId="01D7F1D2"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да/нет</w:t>
            </w:r>
          </w:p>
        </w:tc>
        <w:tc>
          <w:tcPr>
            <w:tcW w:w="1614" w:type="dxa"/>
            <w:tcBorders>
              <w:right w:val="single" w:sz="4" w:space="0" w:color="auto"/>
            </w:tcBorders>
            <w:hideMark/>
          </w:tcPr>
          <w:p w14:paraId="5464AA3A"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b/>
                <w:bCs/>
                <w:i/>
                <w:iCs/>
                <w:sz w:val="24"/>
                <w:szCs w:val="24"/>
              </w:rPr>
              <w:t> </w:t>
            </w:r>
          </w:p>
        </w:tc>
      </w:tr>
      <w:tr w:rsidR="00C133A4" w:rsidRPr="00AC14D1" w14:paraId="66886CDB"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12322AFB"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физкультурного зала</w:t>
            </w:r>
          </w:p>
        </w:tc>
        <w:tc>
          <w:tcPr>
            <w:tcW w:w="1843" w:type="dxa"/>
            <w:vMerge/>
            <w:hideMark/>
          </w:tcPr>
          <w:p w14:paraId="29A7A864"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1FF3C990"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C14D1">
              <w:rPr>
                <w:rFonts w:ascii="Times New Roman" w:eastAsia="Times New Roman" w:hAnsi="Times New Roman" w:cs="Times New Roman"/>
                <w:i/>
                <w:iCs/>
                <w:sz w:val="24"/>
                <w:szCs w:val="24"/>
              </w:rPr>
              <w:t>нет</w:t>
            </w:r>
          </w:p>
        </w:tc>
      </w:tr>
      <w:tr w:rsidR="00C133A4" w:rsidRPr="00AC14D1" w14:paraId="2FA8578B"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AC4FBB5"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музыкального зала</w:t>
            </w:r>
          </w:p>
        </w:tc>
        <w:tc>
          <w:tcPr>
            <w:tcW w:w="1843" w:type="dxa"/>
            <w:vMerge/>
            <w:hideMark/>
          </w:tcPr>
          <w:p w14:paraId="11F902AF"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18E8A255"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Да </w:t>
            </w:r>
          </w:p>
        </w:tc>
      </w:tr>
      <w:tr w:rsidR="00C133A4" w:rsidRPr="00AC14D1" w14:paraId="0CF73E6A" w14:textId="77777777" w:rsidTr="00C133A4">
        <w:tc>
          <w:tcPr>
            <w:cnfStyle w:val="001000000000" w:firstRow="0" w:lastRow="0" w:firstColumn="1" w:lastColumn="0" w:oddVBand="0" w:evenVBand="0" w:oddHBand="0" w:evenHBand="0" w:firstRowFirstColumn="0" w:firstRowLastColumn="0" w:lastRowFirstColumn="0" w:lastRowLastColumn="0"/>
            <w:tcW w:w="5382" w:type="dxa"/>
            <w:hideMark/>
          </w:tcPr>
          <w:p w14:paraId="68333FF8"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t>прогулочных площадок, которые оснащены так, чтобы обеспечить </w:t>
            </w:r>
          </w:p>
          <w:p w14:paraId="1129EA15" w14:textId="77777777" w:rsidR="00C133A4" w:rsidRPr="00AC14D1" w:rsidRDefault="00C133A4" w:rsidP="00555839">
            <w:pPr>
              <w:tabs>
                <w:tab w:val="left" w:pos="2148"/>
              </w:tabs>
              <w:rPr>
                <w:rFonts w:ascii="Times New Roman" w:eastAsia="Times New Roman" w:hAnsi="Times New Roman" w:cs="Times New Roman"/>
                <w:sz w:val="24"/>
                <w:szCs w:val="24"/>
              </w:rPr>
            </w:pPr>
            <w:r w:rsidRPr="00AC14D1">
              <w:rPr>
                <w:rFonts w:ascii="Times New Roman" w:eastAsia="Times New Roman" w:hAnsi="Times New Roman" w:cs="Times New Roman"/>
                <w:sz w:val="24"/>
                <w:szCs w:val="24"/>
              </w:rPr>
              <w:br/>
              <w:t xml:space="preserve">потребность воспитанников в физической </w:t>
            </w:r>
            <w:r>
              <w:rPr>
                <w:rFonts w:ascii="Times New Roman" w:eastAsia="Times New Roman" w:hAnsi="Times New Roman" w:cs="Times New Roman"/>
                <w:sz w:val="24"/>
                <w:szCs w:val="24"/>
              </w:rPr>
              <w:t>активности и игровой </w:t>
            </w:r>
            <w:r w:rsidRPr="00AC14D1">
              <w:rPr>
                <w:rFonts w:ascii="Times New Roman" w:eastAsia="Times New Roman" w:hAnsi="Times New Roman" w:cs="Times New Roman"/>
                <w:sz w:val="24"/>
                <w:szCs w:val="24"/>
              </w:rPr>
              <w:br/>
              <w:t>деятельности на улице</w:t>
            </w:r>
          </w:p>
        </w:tc>
        <w:tc>
          <w:tcPr>
            <w:tcW w:w="1843" w:type="dxa"/>
            <w:vMerge/>
            <w:hideMark/>
          </w:tcPr>
          <w:p w14:paraId="1005EB11"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4E17B0EF"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r w:rsidRPr="00AC14D1">
              <w:rPr>
                <w:rFonts w:ascii="Times New Roman" w:eastAsia="Times New Roman" w:hAnsi="Times New Roman" w:cs="Times New Roman"/>
                <w:i/>
                <w:iCs/>
                <w:sz w:val="24"/>
                <w:szCs w:val="24"/>
              </w:rPr>
              <w:t>Да</w:t>
            </w:r>
          </w:p>
          <w:p w14:paraId="7DEB9EC8" w14:textId="77777777" w:rsidR="00C133A4"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rPr>
            </w:pPr>
          </w:p>
          <w:p w14:paraId="53375651" w14:textId="77777777" w:rsidR="00C133A4" w:rsidRPr="00AC14D1" w:rsidRDefault="00C133A4" w:rsidP="00555839">
            <w:pPr>
              <w:tabs>
                <w:tab w:val="left" w:pos="214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да</w:t>
            </w:r>
          </w:p>
        </w:tc>
      </w:tr>
      <w:tr w:rsidR="00C133A4" w:rsidRPr="00AC14D1" w14:paraId="2FE762B6" w14:textId="77777777" w:rsidTr="00C1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04222BF2" w14:textId="77777777" w:rsidR="00C133A4" w:rsidRPr="00AC14D1" w:rsidRDefault="00C133A4" w:rsidP="00555839">
            <w:pPr>
              <w:tabs>
                <w:tab w:val="left" w:pos="2148"/>
              </w:tabs>
              <w:rPr>
                <w:rFonts w:ascii="Times New Roman" w:eastAsia="Times New Roman" w:hAnsi="Times New Roman" w:cs="Times New Roman"/>
                <w:sz w:val="24"/>
                <w:szCs w:val="24"/>
              </w:rPr>
            </w:pPr>
          </w:p>
        </w:tc>
        <w:tc>
          <w:tcPr>
            <w:tcW w:w="1843" w:type="dxa"/>
            <w:hideMark/>
          </w:tcPr>
          <w:p w14:paraId="2DFCA8AC"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14" w:type="dxa"/>
            <w:tcBorders>
              <w:right w:val="single" w:sz="4" w:space="0" w:color="auto"/>
            </w:tcBorders>
            <w:hideMark/>
          </w:tcPr>
          <w:p w14:paraId="50DFAC72" w14:textId="77777777" w:rsidR="00C133A4" w:rsidRPr="00AC14D1" w:rsidRDefault="00C133A4" w:rsidP="00555839">
            <w:pPr>
              <w:tabs>
                <w:tab w:val="left" w:pos="214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C133A4" w:rsidRPr="00AF6B1C" w14:paraId="0C1464C2" w14:textId="77777777" w:rsidTr="00C133A4">
        <w:trPr>
          <w:gridAfter w:val="1"/>
          <w:wAfter w:w="1614" w:type="dxa"/>
          <w:trHeight w:val="375"/>
        </w:trPr>
        <w:tc>
          <w:tcPr>
            <w:cnfStyle w:val="001000000000" w:firstRow="0" w:lastRow="0" w:firstColumn="1" w:lastColumn="0" w:oddVBand="0" w:evenVBand="0" w:oddHBand="0" w:evenHBand="0" w:firstRowFirstColumn="0" w:firstRowLastColumn="0" w:lastRowFirstColumn="0" w:lastRowLastColumn="0"/>
            <w:tcW w:w="5382" w:type="dxa"/>
            <w:hideMark/>
          </w:tcPr>
          <w:p w14:paraId="5AC2BD07" w14:textId="77777777" w:rsidR="00C133A4" w:rsidRPr="006B4381" w:rsidRDefault="00C133A4" w:rsidP="00555839">
            <w:pPr>
              <w:rPr>
                <w:rFonts w:ascii="Times New Roman" w:eastAsia="Times New Roman" w:hAnsi="Times New Roman" w:cs="Times New Roman"/>
                <w:color w:val="000000"/>
                <w:sz w:val="24"/>
                <w:szCs w:val="28"/>
                <w:lang w:eastAsia="ru-RU"/>
              </w:rPr>
            </w:pPr>
            <w:r w:rsidRPr="006B4381">
              <w:rPr>
                <w:rFonts w:ascii="Times New Roman" w:eastAsia="Times New Roman" w:hAnsi="Times New Roman" w:cs="Times New Roman"/>
                <w:color w:val="000000"/>
                <w:sz w:val="24"/>
                <w:szCs w:val="28"/>
                <w:lang w:eastAsia="ru-RU"/>
              </w:rPr>
              <w:t xml:space="preserve">И.О. Заведующего         </w:t>
            </w:r>
          </w:p>
        </w:tc>
        <w:tc>
          <w:tcPr>
            <w:tcW w:w="1843" w:type="dxa"/>
            <w:noWrap/>
            <w:hideMark/>
          </w:tcPr>
          <w:p w14:paraId="7BDA985F" w14:textId="77777777" w:rsidR="00C133A4" w:rsidRPr="006B4381" w:rsidRDefault="00C133A4" w:rsidP="005558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8"/>
                <w:lang w:eastAsia="ru-RU"/>
              </w:rPr>
            </w:pPr>
            <w:r w:rsidRPr="006B4381">
              <w:rPr>
                <w:rFonts w:ascii="Times New Roman" w:eastAsia="Times New Roman" w:hAnsi="Times New Roman" w:cs="Times New Roman"/>
                <w:b/>
                <w:color w:val="000000"/>
                <w:sz w:val="24"/>
                <w:szCs w:val="28"/>
                <w:lang w:eastAsia="ru-RU"/>
              </w:rPr>
              <w:t>Косякова В.М.</w:t>
            </w:r>
          </w:p>
        </w:tc>
      </w:tr>
    </w:tbl>
    <w:p w14:paraId="056A1DDA" w14:textId="77777777" w:rsidR="0004243E" w:rsidRDefault="0004243E" w:rsidP="00013540">
      <w:pPr>
        <w:tabs>
          <w:tab w:val="left" w:pos="2148"/>
        </w:tabs>
        <w:rPr>
          <w:rFonts w:ascii="Times New Roman" w:hAnsi="Times New Roman" w:cs="Times New Roman"/>
          <w:sz w:val="24"/>
        </w:rPr>
      </w:pPr>
      <w:r>
        <w:rPr>
          <w:rFonts w:ascii="Times New Roman" w:hAnsi="Times New Roman" w:cs="Times New Roman"/>
          <w:sz w:val="24"/>
        </w:rPr>
        <w:t xml:space="preserve">   </w:t>
      </w:r>
    </w:p>
    <w:p w14:paraId="5307F096" w14:textId="77777777" w:rsidR="0004243E" w:rsidRPr="0004243E" w:rsidRDefault="0004243E" w:rsidP="00013540">
      <w:pPr>
        <w:tabs>
          <w:tab w:val="left" w:pos="2148"/>
        </w:tabs>
        <w:rPr>
          <w:rFonts w:ascii="Times New Roman" w:hAnsi="Times New Roman" w:cs="Times New Roman"/>
          <w:b/>
          <w:sz w:val="24"/>
        </w:rPr>
      </w:pPr>
      <w:r w:rsidRPr="0004243E">
        <w:rPr>
          <w:rFonts w:ascii="Times New Roman" w:hAnsi="Times New Roman" w:cs="Times New Roman"/>
          <w:b/>
          <w:sz w:val="24"/>
        </w:rPr>
        <w:t>Вывод</w:t>
      </w:r>
    </w:p>
    <w:p w14:paraId="72A593C3" w14:textId="77777777" w:rsidR="00013540" w:rsidRPr="00122683" w:rsidRDefault="0004243E" w:rsidP="00013540">
      <w:pPr>
        <w:tabs>
          <w:tab w:val="left" w:pos="2148"/>
        </w:tabs>
        <w:rPr>
          <w:rFonts w:ascii="Times New Roman" w:eastAsia="Times New Roman" w:hAnsi="Times New Roman" w:cs="Times New Roman"/>
          <w:b/>
          <w:sz w:val="28"/>
          <w:szCs w:val="24"/>
        </w:rPr>
      </w:pPr>
      <w:r>
        <w:rPr>
          <w:rFonts w:ascii="Times New Roman" w:hAnsi="Times New Roman" w:cs="Times New Roman"/>
          <w:sz w:val="24"/>
        </w:rPr>
        <w:t xml:space="preserve">     </w:t>
      </w:r>
      <w:r w:rsidR="00C43D05" w:rsidRPr="00122683">
        <w:rPr>
          <w:rFonts w:ascii="Times New Roman" w:hAnsi="Times New Roman" w:cs="Times New Roman"/>
          <w:sz w:val="24"/>
        </w:rPr>
        <w:t xml:space="preserve">На основании выводов и результатов анализа деятельности учреждения за прошлый год определены </w:t>
      </w:r>
      <w:r w:rsidR="00F560C3">
        <w:rPr>
          <w:rFonts w:ascii="Times New Roman" w:hAnsi="Times New Roman" w:cs="Times New Roman"/>
          <w:sz w:val="24"/>
        </w:rPr>
        <w:t>цели и задачи учреждения на 2023</w:t>
      </w:r>
      <w:r w:rsidR="00C43D05" w:rsidRPr="00122683">
        <w:rPr>
          <w:rFonts w:ascii="Times New Roman" w:hAnsi="Times New Roman" w:cs="Times New Roman"/>
          <w:sz w:val="24"/>
        </w:rPr>
        <w:t xml:space="preserve"> год определены ключевые цели работы МБДОУ: - охрана и укрепление физического и психического здоровья детей, формирование у них привычки к здоровому образу жизни; - 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r w:rsidR="00B26017">
        <w:rPr>
          <w:rFonts w:ascii="Times New Roman" w:hAnsi="Times New Roman" w:cs="Times New Roman"/>
          <w:sz w:val="24"/>
        </w:rPr>
        <w:t xml:space="preserve">    </w:t>
      </w:r>
      <w:r w:rsidR="00AE1F9C">
        <w:rPr>
          <w:rFonts w:ascii="Times New Roman" w:hAnsi="Times New Roman" w:cs="Times New Roman"/>
          <w:sz w:val="24"/>
        </w:rPr>
        <w:t xml:space="preserve">   </w:t>
      </w:r>
      <w:r w:rsidR="00C43D05" w:rsidRPr="00122683">
        <w:rPr>
          <w:rFonts w:ascii="Times New Roman" w:hAnsi="Times New Roman" w:cs="Times New Roman"/>
          <w:sz w:val="24"/>
        </w:rPr>
        <w:t>Основные задачи работы: -охранять и укреплять физическое и психическое здоровье детей, формировать у них привычки к здоровому образу жизни; -оптимизировать предметно-развивающую среду учреждения с учётом образовательной программы ДОУ и содержания и интеграции образовательных областей согласно Федеральным государственным образовательным стандартам дошкольного образования; -повышать квалификацию,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 -продолжать развивать сотрудничество между педагогическим коллективом и родителями в интересах творческого и свободного развития личности ребенка; -продолжать создавать условия для нравственно- патриотического воспитания дошкольников, формирования уважения к малой Родине в рамках приоритетного направления развития МБДОУ; -повышать уровень развития нравственно-патриотических качеств личности</w:t>
      </w:r>
      <w:r w:rsidR="003F3C7F">
        <w:rPr>
          <w:rFonts w:ascii="Times New Roman" w:hAnsi="Times New Roman" w:cs="Times New Roman"/>
          <w:sz w:val="24"/>
        </w:rPr>
        <w:t xml:space="preserve"> у детей дошкольного возраста</w:t>
      </w:r>
      <w:r w:rsidR="00C43D05" w:rsidRPr="00122683">
        <w:rPr>
          <w:rFonts w:ascii="Times New Roman" w:hAnsi="Times New Roman" w:cs="Times New Roman"/>
          <w:sz w:val="24"/>
        </w:rPr>
        <w:t>.</w:t>
      </w:r>
    </w:p>
    <w:p w14:paraId="5522A7E9" w14:textId="77777777" w:rsidR="00013540" w:rsidRPr="00122683" w:rsidRDefault="00013540" w:rsidP="00013540">
      <w:pPr>
        <w:tabs>
          <w:tab w:val="left" w:pos="2148"/>
        </w:tabs>
        <w:rPr>
          <w:rFonts w:ascii="Times New Roman" w:eastAsia="Times New Roman" w:hAnsi="Times New Roman" w:cs="Times New Roman"/>
          <w:sz w:val="28"/>
          <w:szCs w:val="24"/>
        </w:rPr>
      </w:pPr>
    </w:p>
    <w:p w14:paraId="2D906A17" w14:textId="77777777" w:rsidR="00013540" w:rsidRPr="00122683" w:rsidRDefault="00013540" w:rsidP="00013540">
      <w:pPr>
        <w:tabs>
          <w:tab w:val="left" w:pos="2148"/>
        </w:tabs>
        <w:rPr>
          <w:rFonts w:ascii="Times New Roman" w:eastAsia="Times New Roman" w:hAnsi="Times New Roman" w:cs="Times New Roman"/>
          <w:sz w:val="28"/>
          <w:szCs w:val="24"/>
        </w:rPr>
      </w:pPr>
    </w:p>
    <w:p w14:paraId="1842C308" w14:textId="77777777" w:rsidR="00E67657" w:rsidRPr="00122683" w:rsidRDefault="00E67657">
      <w:pPr>
        <w:rPr>
          <w:rFonts w:ascii="Times New Roman" w:hAnsi="Times New Roman" w:cs="Times New Roman"/>
          <w:sz w:val="24"/>
        </w:rPr>
      </w:pPr>
    </w:p>
    <w:sectPr w:rsidR="00E67657" w:rsidRPr="00122683" w:rsidSect="00664FC2">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6AE5" w14:textId="77777777" w:rsidR="00664FC2" w:rsidRDefault="00664FC2" w:rsidP="00EA6FEE">
      <w:pPr>
        <w:spacing w:after="0" w:line="240" w:lineRule="auto"/>
      </w:pPr>
      <w:r>
        <w:separator/>
      </w:r>
    </w:p>
  </w:endnote>
  <w:endnote w:type="continuationSeparator" w:id="0">
    <w:p w14:paraId="2A637E1D" w14:textId="77777777" w:rsidR="00664FC2" w:rsidRDefault="00664FC2" w:rsidP="00EA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hitney Book">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2EC8" w14:textId="77777777" w:rsidR="00664FC2" w:rsidRDefault="00664FC2" w:rsidP="00EA6FEE">
      <w:pPr>
        <w:spacing w:after="0" w:line="240" w:lineRule="auto"/>
      </w:pPr>
      <w:r>
        <w:separator/>
      </w:r>
    </w:p>
  </w:footnote>
  <w:footnote w:type="continuationSeparator" w:id="0">
    <w:p w14:paraId="071A757C" w14:textId="77777777" w:rsidR="00664FC2" w:rsidRDefault="00664FC2" w:rsidP="00EA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24F" w14:textId="77777777" w:rsidR="001220B5" w:rsidRDefault="001220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5A3"/>
    <w:multiLevelType w:val="multilevel"/>
    <w:tmpl w:val="D644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A7EA1"/>
    <w:multiLevelType w:val="hybridMultilevel"/>
    <w:tmpl w:val="54221FC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15:restartNumberingAfterBreak="0">
    <w:nsid w:val="0E9926D9"/>
    <w:multiLevelType w:val="hybridMultilevel"/>
    <w:tmpl w:val="D1CC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22FE8"/>
    <w:multiLevelType w:val="hybridMultilevel"/>
    <w:tmpl w:val="1B645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E64EF8"/>
    <w:multiLevelType w:val="hybridMultilevel"/>
    <w:tmpl w:val="C7D0EDC0"/>
    <w:lvl w:ilvl="0" w:tplc="4BA0C930">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5" w15:restartNumberingAfterBreak="0">
    <w:nsid w:val="240F060D"/>
    <w:multiLevelType w:val="multilevel"/>
    <w:tmpl w:val="6E46D1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1B1361"/>
    <w:multiLevelType w:val="hybridMultilevel"/>
    <w:tmpl w:val="5210AEA8"/>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6430F73"/>
    <w:multiLevelType w:val="hybridMultilevel"/>
    <w:tmpl w:val="635E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6C617E"/>
    <w:multiLevelType w:val="hybridMultilevel"/>
    <w:tmpl w:val="98AA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804015"/>
    <w:multiLevelType w:val="hybridMultilevel"/>
    <w:tmpl w:val="1B0AAAD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0" w15:restartNumberingAfterBreak="0">
    <w:nsid w:val="51847E10"/>
    <w:multiLevelType w:val="multilevel"/>
    <w:tmpl w:val="1C1E3362"/>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6C165B"/>
    <w:multiLevelType w:val="hybridMultilevel"/>
    <w:tmpl w:val="B6D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160CA0"/>
    <w:multiLevelType w:val="hybridMultilevel"/>
    <w:tmpl w:val="E8581E66"/>
    <w:lvl w:ilvl="0" w:tplc="1D0CBC56">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E7FB0"/>
    <w:multiLevelType w:val="hybridMultilevel"/>
    <w:tmpl w:val="B1F0F29A"/>
    <w:lvl w:ilvl="0" w:tplc="4580AA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A576499"/>
    <w:multiLevelType w:val="hybridMultilevel"/>
    <w:tmpl w:val="0C08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666CE6"/>
    <w:multiLevelType w:val="hybridMultilevel"/>
    <w:tmpl w:val="CC54500A"/>
    <w:lvl w:ilvl="0" w:tplc="121043A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73EF76CC"/>
    <w:multiLevelType w:val="hybridMultilevel"/>
    <w:tmpl w:val="8132C44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7" w15:restartNumberingAfterBreak="0">
    <w:nsid w:val="77683583"/>
    <w:multiLevelType w:val="multilevel"/>
    <w:tmpl w:val="618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950255">
    <w:abstractNumId w:val="2"/>
  </w:num>
  <w:num w:numId="2" w16cid:durableId="269975097">
    <w:abstractNumId w:val="12"/>
  </w:num>
  <w:num w:numId="3" w16cid:durableId="2126654347">
    <w:abstractNumId w:val="3"/>
  </w:num>
  <w:num w:numId="4" w16cid:durableId="1279601286">
    <w:abstractNumId w:val="10"/>
  </w:num>
  <w:num w:numId="5" w16cid:durableId="1393893724">
    <w:abstractNumId w:val="17"/>
  </w:num>
  <w:num w:numId="6" w16cid:durableId="2123843880">
    <w:abstractNumId w:val="0"/>
  </w:num>
  <w:num w:numId="7" w16cid:durableId="821778513">
    <w:abstractNumId w:val="16"/>
  </w:num>
  <w:num w:numId="8" w16cid:durableId="1286307830">
    <w:abstractNumId w:val="1"/>
  </w:num>
  <w:num w:numId="9" w16cid:durableId="2110809227">
    <w:abstractNumId w:val="9"/>
  </w:num>
  <w:num w:numId="10" w16cid:durableId="1755274853">
    <w:abstractNumId w:val="5"/>
  </w:num>
  <w:num w:numId="11" w16cid:durableId="868688248">
    <w:abstractNumId w:val="4"/>
  </w:num>
  <w:num w:numId="12" w16cid:durableId="1717729552">
    <w:abstractNumId w:val="14"/>
  </w:num>
  <w:num w:numId="13" w16cid:durableId="2061048288">
    <w:abstractNumId w:val="11"/>
  </w:num>
  <w:num w:numId="14" w16cid:durableId="2089498409">
    <w:abstractNumId w:val="8"/>
  </w:num>
  <w:num w:numId="15" w16cid:durableId="297957854">
    <w:abstractNumId w:val="15"/>
  </w:num>
  <w:num w:numId="16" w16cid:durableId="398022832">
    <w:abstractNumId w:val="7"/>
  </w:num>
  <w:num w:numId="17" w16cid:durableId="1755513326">
    <w:abstractNumId w:val="6"/>
  </w:num>
  <w:num w:numId="18" w16cid:durableId="57621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40"/>
    <w:rsid w:val="000108AD"/>
    <w:rsid w:val="00013540"/>
    <w:rsid w:val="000148F9"/>
    <w:rsid w:val="00026E78"/>
    <w:rsid w:val="0004243E"/>
    <w:rsid w:val="00070256"/>
    <w:rsid w:val="0007610E"/>
    <w:rsid w:val="00085C90"/>
    <w:rsid w:val="000A6E8B"/>
    <w:rsid w:val="000A7296"/>
    <w:rsid w:val="000B67F7"/>
    <w:rsid w:val="000D4B1A"/>
    <w:rsid w:val="000E2739"/>
    <w:rsid w:val="000E708A"/>
    <w:rsid w:val="000F3C17"/>
    <w:rsid w:val="00120213"/>
    <w:rsid w:val="001220B5"/>
    <w:rsid w:val="00122683"/>
    <w:rsid w:val="0019177C"/>
    <w:rsid w:val="00195EAC"/>
    <w:rsid w:val="001B2960"/>
    <w:rsid w:val="0020379C"/>
    <w:rsid w:val="00217C40"/>
    <w:rsid w:val="0023747E"/>
    <w:rsid w:val="00262A32"/>
    <w:rsid w:val="00270AEA"/>
    <w:rsid w:val="00283DC2"/>
    <w:rsid w:val="00296761"/>
    <w:rsid w:val="002B726B"/>
    <w:rsid w:val="002F437F"/>
    <w:rsid w:val="00323C06"/>
    <w:rsid w:val="003446FF"/>
    <w:rsid w:val="00371FFE"/>
    <w:rsid w:val="0038476E"/>
    <w:rsid w:val="003934FD"/>
    <w:rsid w:val="003C0822"/>
    <w:rsid w:val="003E64DF"/>
    <w:rsid w:val="003F3C7F"/>
    <w:rsid w:val="00400D2F"/>
    <w:rsid w:val="00426C8C"/>
    <w:rsid w:val="00442C73"/>
    <w:rsid w:val="004469DE"/>
    <w:rsid w:val="00454666"/>
    <w:rsid w:val="00467452"/>
    <w:rsid w:val="00472B41"/>
    <w:rsid w:val="0047600B"/>
    <w:rsid w:val="00483CF1"/>
    <w:rsid w:val="004B6352"/>
    <w:rsid w:val="004C5B94"/>
    <w:rsid w:val="004D7568"/>
    <w:rsid w:val="004E6B77"/>
    <w:rsid w:val="004F35C8"/>
    <w:rsid w:val="00515EA4"/>
    <w:rsid w:val="005415B0"/>
    <w:rsid w:val="005424C9"/>
    <w:rsid w:val="00546FC8"/>
    <w:rsid w:val="00555839"/>
    <w:rsid w:val="005B2882"/>
    <w:rsid w:val="005D1BDA"/>
    <w:rsid w:val="005F4021"/>
    <w:rsid w:val="00605C1B"/>
    <w:rsid w:val="00610494"/>
    <w:rsid w:val="00664FC2"/>
    <w:rsid w:val="006B4381"/>
    <w:rsid w:val="006C2A01"/>
    <w:rsid w:val="006E7AE5"/>
    <w:rsid w:val="00796855"/>
    <w:rsid w:val="007C4417"/>
    <w:rsid w:val="007C49C3"/>
    <w:rsid w:val="007C7448"/>
    <w:rsid w:val="008168A1"/>
    <w:rsid w:val="00847453"/>
    <w:rsid w:val="0086643A"/>
    <w:rsid w:val="00866C13"/>
    <w:rsid w:val="008861A9"/>
    <w:rsid w:val="0097377D"/>
    <w:rsid w:val="00980559"/>
    <w:rsid w:val="009970B6"/>
    <w:rsid w:val="009A3139"/>
    <w:rsid w:val="009B46A7"/>
    <w:rsid w:val="00A32212"/>
    <w:rsid w:val="00AB4D20"/>
    <w:rsid w:val="00AE1F9C"/>
    <w:rsid w:val="00AF6B1C"/>
    <w:rsid w:val="00B214FB"/>
    <w:rsid w:val="00B26017"/>
    <w:rsid w:val="00B324B9"/>
    <w:rsid w:val="00B32A5C"/>
    <w:rsid w:val="00B43B5D"/>
    <w:rsid w:val="00BD16F3"/>
    <w:rsid w:val="00C133A4"/>
    <w:rsid w:val="00C43D05"/>
    <w:rsid w:val="00CB6373"/>
    <w:rsid w:val="00CD557E"/>
    <w:rsid w:val="00D03D8A"/>
    <w:rsid w:val="00D06885"/>
    <w:rsid w:val="00D460A8"/>
    <w:rsid w:val="00D46E59"/>
    <w:rsid w:val="00D544D8"/>
    <w:rsid w:val="00D845F4"/>
    <w:rsid w:val="00D94F0D"/>
    <w:rsid w:val="00DD4416"/>
    <w:rsid w:val="00E00B83"/>
    <w:rsid w:val="00E21E1B"/>
    <w:rsid w:val="00E67657"/>
    <w:rsid w:val="00EA3364"/>
    <w:rsid w:val="00EA6FEE"/>
    <w:rsid w:val="00EB215C"/>
    <w:rsid w:val="00EC7D45"/>
    <w:rsid w:val="00ED7307"/>
    <w:rsid w:val="00EF43B8"/>
    <w:rsid w:val="00F038DA"/>
    <w:rsid w:val="00F11155"/>
    <w:rsid w:val="00F24FAC"/>
    <w:rsid w:val="00F26228"/>
    <w:rsid w:val="00F41EF2"/>
    <w:rsid w:val="00F45CC1"/>
    <w:rsid w:val="00F54C0A"/>
    <w:rsid w:val="00F560C3"/>
    <w:rsid w:val="00F80470"/>
    <w:rsid w:val="00F86949"/>
    <w:rsid w:val="00F97FF3"/>
    <w:rsid w:val="00FA06A2"/>
    <w:rsid w:val="00FB6489"/>
    <w:rsid w:val="00FE5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17CEB"/>
  <w15:docId w15:val="{7630DC0F-FE03-4DB4-9BB1-90127727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35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13540"/>
  </w:style>
  <w:style w:type="table" w:styleId="a5">
    <w:name w:val="Table Grid"/>
    <w:basedOn w:val="a1"/>
    <w:uiPriority w:val="59"/>
    <w:rsid w:val="0001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540"/>
    <w:pPr>
      <w:ind w:left="720"/>
      <w:contextualSpacing/>
    </w:pPr>
  </w:style>
  <w:style w:type="table" w:styleId="1">
    <w:name w:val="Plain Table 1"/>
    <w:basedOn w:val="a1"/>
    <w:uiPriority w:val="41"/>
    <w:rsid w:val="001226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header"/>
    <w:basedOn w:val="a"/>
    <w:link w:val="a8"/>
    <w:uiPriority w:val="99"/>
    <w:unhideWhenUsed/>
    <w:rsid w:val="00ED7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7307"/>
  </w:style>
  <w:style w:type="character" w:styleId="a9">
    <w:name w:val="Placeholder Text"/>
    <w:basedOn w:val="a0"/>
    <w:uiPriority w:val="99"/>
    <w:semiHidden/>
    <w:rsid w:val="00ED7307"/>
    <w:rPr>
      <w:color w:val="808080"/>
    </w:rPr>
  </w:style>
  <w:style w:type="paragraph" w:styleId="aa">
    <w:name w:val="Balloon Text"/>
    <w:basedOn w:val="a"/>
    <w:link w:val="ab"/>
    <w:uiPriority w:val="99"/>
    <w:semiHidden/>
    <w:unhideWhenUsed/>
    <w:rsid w:val="006B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4381"/>
    <w:rPr>
      <w:rFonts w:ascii="Segoe UI" w:hAnsi="Segoe UI" w:cs="Segoe UI"/>
      <w:sz w:val="18"/>
      <w:szCs w:val="18"/>
    </w:rPr>
  </w:style>
  <w:style w:type="character" w:styleId="ac">
    <w:name w:val="Hyperlink"/>
    <w:basedOn w:val="a0"/>
    <w:uiPriority w:val="99"/>
    <w:unhideWhenUsed/>
    <w:rsid w:val="00D06885"/>
    <w:rPr>
      <w:color w:val="0563C1" w:themeColor="hyperlink"/>
      <w:u w:val="single"/>
    </w:rPr>
  </w:style>
  <w:style w:type="paragraph" w:customStyle="1" w:styleId="ConsPlusNormal">
    <w:name w:val="ConsPlusNormal"/>
    <w:rsid w:val="00F54C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7PRIL-txt">
    <w:name w:val="17PRIL-txt"/>
    <w:basedOn w:val="a"/>
    <w:uiPriority w:val="99"/>
    <w:rsid w:val="001220B5"/>
    <w:pPr>
      <w:autoSpaceDE w:val="0"/>
      <w:autoSpaceDN w:val="0"/>
      <w:adjustRightInd w:val="0"/>
      <w:spacing w:after="0" w:line="280" w:lineRule="atLeast"/>
      <w:jc w:val="both"/>
      <w:textAlignment w:val="center"/>
    </w:pPr>
    <w:rPr>
      <w:rFonts w:ascii="Whitney Book" w:hAnsi="Whitney Book" w:cs="Whitney Book"/>
      <w:color w:val="000000"/>
      <w:sz w:val="18"/>
      <w:szCs w:val="18"/>
    </w:rPr>
  </w:style>
  <w:style w:type="character" w:customStyle="1" w:styleId="propis">
    <w:name w:val="propis"/>
    <w:uiPriority w:val="99"/>
    <w:rsid w:val="001220B5"/>
    <w:rPr>
      <w:rFonts w:ascii="CenturySchlbkCyr" w:hAnsi="CenturySchlbkCyr" w:cs="CenturySchlbkCyr"/>
      <w:i/>
      <w:iCs/>
      <w:sz w:val="22"/>
      <w:szCs w:val="22"/>
      <w:u w:val="none"/>
    </w:rPr>
  </w:style>
  <w:style w:type="paragraph" w:customStyle="1" w:styleId="17PRIL-bul">
    <w:name w:val="17PRIL-bul"/>
    <w:basedOn w:val="a"/>
    <w:uiPriority w:val="99"/>
    <w:rsid w:val="001220B5"/>
    <w:pPr>
      <w:autoSpaceDE w:val="0"/>
      <w:autoSpaceDN w:val="0"/>
      <w:adjustRightInd w:val="0"/>
      <w:spacing w:after="0" w:line="280" w:lineRule="atLeast"/>
      <w:ind w:left="454" w:hanging="170"/>
      <w:jc w:val="both"/>
      <w:textAlignment w:val="center"/>
    </w:pPr>
    <w:rPr>
      <w:rFonts w:ascii="Whitney Book" w:hAnsi="Whitney Book" w:cs="Whitney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05077">
      <w:bodyDiv w:val="1"/>
      <w:marLeft w:val="0"/>
      <w:marRight w:val="0"/>
      <w:marTop w:val="0"/>
      <w:marBottom w:val="0"/>
      <w:divBdr>
        <w:top w:val="none" w:sz="0" w:space="0" w:color="auto"/>
        <w:left w:val="none" w:sz="0" w:space="0" w:color="auto"/>
        <w:bottom w:val="none" w:sz="0" w:space="0" w:color="auto"/>
        <w:right w:val="none" w:sz="0" w:space="0" w:color="auto"/>
      </w:divBdr>
    </w:div>
    <w:div w:id="2077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olnyshko-42.sad@mkobr6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4705-A0E8-4176-B5B9-077E4CAB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9048</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Виталий Шафаростов</cp:lastModifiedBy>
  <cp:revision>7</cp:revision>
  <cp:lastPrinted>2024-03-28T11:42:00Z</cp:lastPrinted>
  <dcterms:created xsi:type="dcterms:W3CDTF">2024-03-28T08:47:00Z</dcterms:created>
  <dcterms:modified xsi:type="dcterms:W3CDTF">2024-04-03T07:16:00Z</dcterms:modified>
</cp:coreProperties>
</file>